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0F" w:rsidRPr="00D27837" w:rsidRDefault="00E865C4" w:rsidP="00050A7E">
      <w:pPr>
        <w:pStyle w:val="Tijeloteksta"/>
        <w:spacing w:before="37"/>
        <w:ind w:left="196" w:right="114" w:firstLine="707"/>
        <w:jc w:val="both"/>
      </w:pPr>
      <w:r w:rsidRPr="00D27837">
        <w:t>Temeljem članaka 45. i 46.</w:t>
      </w:r>
      <w:r w:rsidR="005072A3" w:rsidRPr="00D27837">
        <w:t xml:space="preserve"> Statuta Doma za odrasle osobe</w:t>
      </w:r>
      <w:r w:rsidR="005072A3" w:rsidRPr="00D27837">
        <w:rPr>
          <w:spacing w:val="1"/>
        </w:rPr>
        <w:t xml:space="preserve"> </w:t>
      </w:r>
      <w:r w:rsidR="00B57941" w:rsidRPr="00D27837">
        <w:t>Jalžabet</w:t>
      </w:r>
      <w:r w:rsidR="005072A3" w:rsidRPr="00D27837">
        <w:t xml:space="preserve">, </w:t>
      </w:r>
      <w:r w:rsidR="00B57941" w:rsidRPr="00D27837">
        <w:t>Kolodvorska 1</w:t>
      </w:r>
      <w:r w:rsidR="005072A3" w:rsidRPr="00D27837">
        <w:rPr>
          <w:spacing w:val="1"/>
        </w:rPr>
        <w:t xml:space="preserve"> </w:t>
      </w:r>
      <w:r w:rsidR="005072A3" w:rsidRPr="00D27837">
        <w:t>(u</w:t>
      </w:r>
      <w:r w:rsidR="005072A3" w:rsidRPr="00D27837">
        <w:rPr>
          <w:spacing w:val="-1"/>
        </w:rPr>
        <w:t xml:space="preserve"> </w:t>
      </w:r>
      <w:r w:rsidR="005072A3" w:rsidRPr="00D27837">
        <w:t>daljnjem</w:t>
      </w:r>
      <w:r w:rsidR="005072A3" w:rsidRPr="00D27837">
        <w:rPr>
          <w:spacing w:val="-3"/>
        </w:rPr>
        <w:t xml:space="preserve"> </w:t>
      </w:r>
      <w:r w:rsidR="005072A3" w:rsidRPr="00D27837">
        <w:t>tekstu:</w:t>
      </w:r>
      <w:r w:rsidR="005072A3" w:rsidRPr="00D27837">
        <w:rPr>
          <w:spacing w:val="1"/>
        </w:rPr>
        <w:t xml:space="preserve"> </w:t>
      </w:r>
      <w:r w:rsidR="00B57941" w:rsidRPr="00D27837">
        <w:t xml:space="preserve">Dom), </w:t>
      </w:r>
      <w:r w:rsidR="005072A3" w:rsidRPr="00D27837">
        <w:t>ravnatelj</w:t>
      </w:r>
      <w:r w:rsidR="00B57941" w:rsidRPr="00D27837">
        <w:t>ic</w:t>
      </w:r>
      <w:r w:rsidR="005072A3" w:rsidRPr="00D27837">
        <w:t>a Doma</w:t>
      </w:r>
      <w:r w:rsidR="005072A3" w:rsidRPr="00D27837">
        <w:rPr>
          <w:spacing w:val="-3"/>
        </w:rPr>
        <w:t xml:space="preserve"> </w:t>
      </w:r>
      <w:r w:rsidR="005072A3" w:rsidRPr="00D27837">
        <w:t>donosi</w:t>
      </w:r>
    </w:p>
    <w:p w:rsidR="0024780F" w:rsidRDefault="0024780F">
      <w:pPr>
        <w:pStyle w:val="Tijeloteksta"/>
      </w:pPr>
    </w:p>
    <w:p w:rsidR="0024780F" w:rsidRDefault="005072A3" w:rsidP="008A1C64">
      <w:pPr>
        <w:pStyle w:val="Naslov"/>
        <w:ind w:left="2444"/>
        <w:contextualSpacing/>
      </w:pPr>
      <w:r>
        <w:t>P</w:t>
      </w:r>
      <w:r>
        <w:rPr>
          <w:spacing w:val="1"/>
        </w:rPr>
        <w:t xml:space="preserve"> </w:t>
      </w:r>
      <w:r>
        <w:t>R 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</w:t>
      </w:r>
      <w:r>
        <w:rPr>
          <w:spacing w:val="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 K</w:t>
      </w:r>
    </w:p>
    <w:p w:rsidR="0024780F" w:rsidRPr="00050A7E" w:rsidRDefault="005072A3" w:rsidP="008A1C64">
      <w:pPr>
        <w:pStyle w:val="Naslov"/>
        <w:spacing w:before="244"/>
        <w:ind w:left="2444" w:right="2363"/>
        <w:contextualSpacing/>
      </w:pPr>
      <w:r>
        <w:t>O</w:t>
      </w:r>
      <w:r>
        <w:rPr>
          <w:spacing w:val="-3"/>
        </w:rPr>
        <w:t xml:space="preserve"> </w:t>
      </w:r>
      <w:r>
        <w:t>UNUTARNJEM</w:t>
      </w:r>
      <w:r>
        <w:rPr>
          <w:spacing w:val="-2"/>
        </w:rPr>
        <w:t xml:space="preserve"> </w:t>
      </w:r>
      <w:r>
        <w:t>NADZORU</w:t>
      </w:r>
    </w:p>
    <w:p w:rsidR="0024780F" w:rsidRDefault="005072A3">
      <w:pPr>
        <w:pStyle w:val="Naslov1"/>
        <w:numPr>
          <w:ilvl w:val="0"/>
          <w:numId w:val="3"/>
        </w:numPr>
        <w:tabs>
          <w:tab w:val="left" w:pos="737"/>
        </w:tabs>
        <w:spacing w:before="343"/>
        <w:ind w:hanging="181"/>
      </w:pPr>
      <w:r>
        <w:t>OPĆE</w:t>
      </w:r>
      <w:r>
        <w:rPr>
          <w:spacing w:val="-2"/>
        </w:rPr>
        <w:t xml:space="preserve"> </w:t>
      </w:r>
      <w:r>
        <w:t>ODREDBE</w:t>
      </w:r>
    </w:p>
    <w:p w:rsidR="0024780F" w:rsidRDefault="0024780F">
      <w:pPr>
        <w:pStyle w:val="Tijeloteksta"/>
        <w:spacing w:before="12"/>
        <w:rPr>
          <w:b/>
          <w:sz w:val="23"/>
        </w:rPr>
      </w:pPr>
    </w:p>
    <w:p w:rsidR="0024780F" w:rsidRDefault="005072A3">
      <w:pPr>
        <w:pStyle w:val="Tijeloteksta"/>
        <w:ind w:left="2439" w:right="2363"/>
        <w:jc w:val="center"/>
      </w:pPr>
      <w:r>
        <w:t>Članak</w:t>
      </w:r>
      <w:r>
        <w:rPr>
          <w:spacing w:val="-3"/>
        </w:rPr>
        <w:t xml:space="preserve"> </w:t>
      </w:r>
      <w:r>
        <w:t>1.</w:t>
      </w:r>
    </w:p>
    <w:p w:rsidR="0024780F" w:rsidRDefault="0024780F">
      <w:pPr>
        <w:pStyle w:val="Tijeloteksta"/>
        <w:spacing w:before="2"/>
      </w:pPr>
    </w:p>
    <w:p w:rsidR="0024780F" w:rsidRDefault="005072A3">
      <w:pPr>
        <w:pStyle w:val="Tijeloteksta"/>
        <w:ind w:left="196" w:right="118" w:firstLine="707"/>
        <w:jc w:val="both"/>
      </w:pPr>
      <w:r>
        <w:t>Ovim Pravilnikom o unutarnjem nadzoru (u daljnjem tekstu: Pravilnik) određuju se</w:t>
      </w:r>
      <w:r>
        <w:rPr>
          <w:spacing w:val="1"/>
        </w:rPr>
        <w:t xml:space="preserve"> </w:t>
      </w:r>
      <w:r>
        <w:t>ciljevi, djelokrug, sadržaj i način obavljanja unutarnjeg nadzora kao i osobe odgovorne za</w:t>
      </w:r>
      <w:r>
        <w:rPr>
          <w:spacing w:val="1"/>
        </w:rPr>
        <w:t xml:space="preserve"> </w:t>
      </w:r>
      <w:r>
        <w:t>provođenje istog.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Tijeloteksta"/>
        <w:ind w:left="2439" w:right="2363"/>
        <w:jc w:val="center"/>
      </w:pPr>
      <w:r>
        <w:t>Članak</w:t>
      </w:r>
      <w:r>
        <w:rPr>
          <w:spacing w:val="-3"/>
        </w:rPr>
        <w:t xml:space="preserve"> </w:t>
      </w:r>
      <w:r>
        <w:t>2.</w:t>
      </w:r>
    </w:p>
    <w:p w:rsidR="0024780F" w:rsidRDefault="0024780F">
      <w:pPr>
        <w:pStyle w:val="Tijeloteksta"/>
      </w:pPr>
    </w:p>
    <w:p w:rsidR="0024780F" w:rsidRDefault="005072A3">
      <w:pPr>
        <w:pStyle w:val="Tijeloteksta"/>
        <w:ind w:left="196" w:right="112" w:firstLine="707"/>
        <w:jc w:val="both"/>
      </w:pPr>
      <w:r>
        <w:t>Un</w:t>
      </w:r>
      <w:r w:rsidR="00E865C4">
        <w:t>utarnji nadzor nad radom ustrojb</w:t>
      </w:r>
      <w:r>
        <w:t xml:space="preserve">enih jedinica i radnika provode </w:t>
      </w:r>
      <w:r w:rsidR="00E865C4">
        <w:t>voditelji odjela ustrojbene jedinice i/ili</w:t>
      </w:r>
      <w:r>
        <w:rPr>
          <w:spacing w:val="1"/>
        </w:rPr>
        <w:t xml:space="preserve"> </w:t>
      </w:r>
      <w:r>
        <w:t>osobe koje</w:t>
      </w:r>
      <w:r>
        <w:rPr>
          <w:spacing w:val="2"/>
        </w:rPr>
        <w:t xml:space="preserve"> </w:t>
      </w:r>
      <w:r>
        <w:t>svojom</w:t>
      </w:r>
      <w:r>
        <w:rPr>
          <w:spacing w:val="-2"/>
        </w:rPr>
        <w:t xml:space="preserve"> </w:t>
      </w:r>
      <w:r>
        <w:t>odlukom</w:t>
      </w:r>
      <w:r>
        <w:rPr>
          <w:spacing w:val="1"/>
        </w:rPr>
        <w:t xml:space="preserve"> </w:t>
      </w:r>
      <w:r>
        <w:t>ovlasti</w:t>
      </w:r>
      <w:r>
        <w:rPr>
          <w:spacing w:val="-2"/>
        </w:rPr>
        <w:t xml:space="preserve"> </w:t>
      </w:r>
      <w:r w:rsidR="00E865C4">
        <w:t>ravnatelj i/ili ravnatelj.</w:t>
      </w:r>
    </w:p>
    <w:p w:rsidR="0024780F" w:rsidRDefault="005072A3">
      <w:pPr>
        <w:pStyle w:val="Tijeloteksta"/>
        <w:ind w:left="196" w:right="113" w:firstLine="707"/>
        <w:jc w:val="both"/>
      </w:pPr>
      <w:r>
        <w:t>Za djelotvorno i učinkovito provođenje nadzor</w:t>
      </w:r>
      <w:r w:rsidR="00E865C4">
        <w:t>a odgovorni su voditelji ustrojb</w:t>
      </w:r>
      <w:r>
        <w:t>enih</w:t>
      </w:r>
      <w:r>
        <w:rPr>
          <w:spacing w:val="1"/>
        </w:rPr>
        <w:t xml:space="preserve"> </w:t>
      </w:r>
      <w:r>
        <w:t>jedinica</w:t>
      </w:r>
      <w:r>
        <w:rPr>
          <w:spacing w:val="1"/>
        </w:rPr>
        <w:t xml:space="preserve"> </w:t>
      </w:r>
      <w:r>
        <w:t>odnosno radnici kod</w:t>
      </w:r>
      <w:r>
        <w:rPr>
          <w:spacing w:val="1"/>
        </w:rPr>
        <w:t xml:space="preserve"> </w:t>
      </w:r>
      <w:r>
        <w:t>kojih</w:t>
      </w:r>
      <w:r>
        <w:rPr>
          <w:spacing w:val="1"/>
        </w:rPr>
        <w:t xml:space="preserve"> </w:t>
      </w:r>
      <w:r>
        <w:t>se isti</w:t>
      </w:r>
      <w:r>
        <w:rPr>
          <w:spacing w:val="1"/>
        </w:rPr>
        <w:t xml:space="preserve"> </w:t>
      </w:r>
      <w:r>
        <w:t>provodi</w:t>
      </w:r>
      <w:r>
        <w:rPr>
          <w:spacing w:val="1"/>
        </w:rPr>
        <w:t xml:space="preserve"> </w:t>
      </w:r>
      <w:r>
        <w:t>te su dužni voditelju</w:t>
      </w:r>
      <w:r>
        <w:rPr>
          <w:spacing w:val="1"/>
        </w:rPr>
        <w:t xml:space="preserve"> </w:t>
      </w:r>
      <w:r>
        <w:t>nadzora</w:t>
      </w:r>
      <w:r w:rsidR="00E865C4">
        <w:t xml:space="preserve"> i/ili ravnatelju</w:t>
      </w:r>
      <w:r>
        <w:t xml:space="preserve"> dati na</w:t>
      </w:r>
      <w:r w:rsidR="00E865C4">
        <w:t xml:space="preserve"> uvid i </w:t>
      </w:r>
      <w:r>
        <w:rPr>
          <w:spacing w:val="1"/>
        </w:rPr>
        <w:t xml:space="preserve"> </w:t>
      </w:r>
      <w:r>
        <w:t>raspolaganje svu</w:t>
      </w:r>
      <w:r>
        <w:rPr>
          <w:spacing w:val="-1"/>
        </w:rPr>
        <w:t xml:space="preserve"> </w:t>
      </w:r>
      <w:r>
        <w:t>zatraženu</w:t>
      </w:r>
      <w:r>
        <w:rPr>
          <w:spacing w:val="-1"/>
        </w:rPr>
        <w:t xml:space="preserve"> </w:t>
      </w:r>
      <w:r>
        <w:t>dokumentaciju.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Tijeloteksta"/>
        <w:spacing w:before="1"/>
        <w:ind w:left="2439" w:right="2363"/>
        <w:jc w:val="center"/>
      </w:pPr>
      <w:r>
        <w:t>Članak</w:t>
      </w:r>
      <w:r>
        <w:rPr>
          <w:spacing w:val="-3"/>
        </w:rPr>
        <w:t xml:space="preserve"> </w:t>
      </w:r>
      <w:r>
        <w:t>3.</w:t>
      </w:r>
    </w:p>
    <w:p w:rsidR="0024780F" w:rsidRDefault="0024780F">
      <w:pPr>
        <w:pStyle w:val="Tijeloteksta"/>
        <w:spacing w:before="2"/>
      </w:pPr>
    </w:p>
    <w:p w:rsidR="0024780F" w:rsidRDefault="005072A3">
      <w:pPr>
        <w:pStyle w:val="Tijeloteksta"/>
        <w:ind w:left="196" w:right="112" w:firstLine="707"/>
        <w:jc w:val="both"/>
      </w:pPr>
      <w:r>
        <w:t>Godišnji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unutarnjeg</w:t>
      </w:r>
      <w:r>
        <w:rPr>
          <w:spacing w:val="1"/>
        </w:rPr>
        <w:t xml:space="preserve"> </w:t>
      </w:r>
      <w:r>
        <w:t>nadzora</w:t>
      </w:r>
      <w:r>
        <w:rPr>
          <w:spacing w:val="1"/>
        </w:rPr>
        <w:t xml:space="preserve"> </w:t>
      </w:r>
      <w:r>
        <w:t>Dom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obvezan</w:t>
      </w:r>
      <w:r>
        <w:rPr>
          <w:spacing w:val="1"/>
        </w:rPr>
        <w:t xml:space="preserve"> </w:t>
      </w:r>
      <w:r>
        <w:t>izraditi</w:t>
      </w:r>
      <w:r>
        <w:rPr>
          <w:spacing w:val="1"/>
        </w:rPr>
        <w:t xml:space="preserve"> </w:t>
      </w:r>
      <w:r>
        <w:t>najkasnije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prosinca</w:t>
      </w:r>
      <w:r>
        <w:rPr>
          <w:spacing w:val="3"/>
        </w:rPr>
        <w:t xml:space="preserve"> </w:t>
      </w:r>
      <w:r>
        <w:t>tekuće</w:t>
      </w:r>
      <w:r>
        <w:rPr>
          <w:spacing w:val="-3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iduću</w:t>
      </w:r>
      <w:r>
        <w:rPr>
          <w:spacing w:val="-2"/>
        </w:rPr>
        <w:t xml:space="preserve"> </w:t>
      </w:r>
      <w:r>
        <w:t>godinu.</w:t>
      </w:r>
      <w:r w:rsidR="00E865C4">
        <w:t xml:space="preserve"> O unutarnjem nadzoru imenovani će radnici dva puta godišnje podnijeti pismeno izvješće ravnatelju i to 30.06. i 31.12. tekuće godine. Pismeno se izvješće u slučaju potrebe može podnijeti i van navedenog roka.</w:t>
      </w:r>
    </w:p>
    <w:p w:rsidR="0024780F" w:rsidRDefault="0024780F">
      <w:pPr>
        <w:pStyle w:val="Tijeloteksta"/>
      </w:pPr>
    </w:p>
    <w:p w:rsidR="0024780F" w:rsidRDefault="0024780F">
      <w:pPr>
        <w:pStyle w:val="Tijeloteksta"/>
        <w:spacing w:before="12"/>
        <w:rPr>
          <w:sz w:val="23"/>
        </w:rPr>
      </w:pPr>
    </w:p>
    <w:p w:rsidR="0024780F" w:rsidRDefault="005072A3">
      <w:pPr>
        <w:pStyle w:val="Naslov1"/>
        <w:numPr>
          <w:ilvl w:val="0"/>
          <w:numId w:val="3"/>
        </w:numPr>
        <w:tabs>
          <w:tab w:val="left" w:pos="806"/>
        </w:tabs>
        <w:ind w:left="806" w:hanging="250"/>
      </w:pPr>
      <w:r>
        <w:t>CILJEVI</w:t>
      </w:r>
      <w:r>
        <w:rPr>
          <w:spacing w:val="-3"/>
        </w:rPr>
        <w:t xml:space="preserve"> </w:t>
      </w:r>
      <w:r>
        <w:t>UNUTARNJEG</w:t>
      </w:r>
      <w:r>
        <w:rPr>
          <w:spacing w:val="-5"/>
        </w:rPr>
        <w:t xml:space="preserve"> </w:t>
      </w:r>
      <w:r>
        <w:t>NADZORA</w:t>
      </w:r>
    </w:p>
    <w:p w:rsidR="0024780F" w:rsidRDefault="0024780F">
      <w:pPr>
        <w:pStyle w:val="Tijeloteksta"/>
        <w:spacing w:before="12"/>
        <w:rPr>
          <w:b/>
          <w:sz w:val="23"/>
        </w:rPr>
      </w:pPr>
    </w:p>
    <w:p w:rsidR="0024780F" w:rsidRDefault="005072A3">
      <w:pPr>
        <w:pStyle w:val="Tijeloteksta"/>
        <w:ind w:left="2439" w:right="2363"/>
        <w:jc w:val="center"/>
      </w:pPr>
      <w:r>
        <w:t>Članak</w:t>
      </w:r>
      <w:r>
        <w:rPr>
          <w:spacing w:val="-3"/>
        </w:rPr>
        <w:t xml:space="preserve"> </w:t>
      </w:r>
      <w:r>
        <w:t>4.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Tijeloteksta"/>
        <w:spacing w:before="1"/>
        <w:ind w:left="904"/>
      </w:pPr>
      <w:r>
        <w:t>Ciljevi</w:t>
      </w:r>
      <w:r>
        <w:rPr>
          <w:spacing w:val="-5"/>
        </w:rPr>
        <w:t xml:space="preserve"> </w:t>
      </w:r>
      <w:r>
        <w:t>unutarnjeg</w:t>
      </w:r>
      <w:r>
        <w:rPr>
          <w:spacing w:val="-6"/>
        </w:rPr>
        <w:t xml:space="preserve"> </w:t>
      </w:r>
      <w:r>
        <w:t>nadzora</w:t>
      </w:r>
      <w:r>
        <w:rPr>
          <w:spacing w:val="-4"/>
        </w:rPr>
        <w:t xml:space="preserve"> </w:t>
      </w:r>
      <w:r>
        <w:t>su:</w:t>
      </w:r>
    </w:p>
    <w:p w:rsidR="0024780F" w:rsidRDefault="005072A3">
      <w:pPr>
        <w:pStyle w:val="Odlomakpopisa"/>
        <w:numPr>
          <w:ilvl w:val="0"/>
          <w:numId w:val="2"/>
        </w:numPr>
        <w:tabs>
          <w:tab w:val="left" w:pos="904"/>
          <w:tab w:val="left" w:pos="905"/>
        </w:tabs>
        <w:ind w:left="904" w:hanging="349"/>
        <w:rPr>
          <w:sz w:val="24"/>
        </w:rPr>
      </w:pPr>
      <w:r>
        <w:rPr>
          <w:sz w:val="24"/>
        </w:rPr>
        <w:t>unapređivanje</w:t>
      </w:r>
      <w:r>
        <w:rPr>
          <w:spacing w:val="-7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poslovanja</w:t>
      </w:r>
      <w:r>
        <w:rPr>
          <w:spacing w:val="-2"/>
          <w:sz w:val="24"/>
        </w:rPr>
        <w:t xml:space="preserve"> </w:t>
      </w:r>
      <w:r>
        <w:rPr>
          <w:sz w:val="24"/>
        </w:rPr>
        <w:t>pojedinih</w:t>
      </w:r>
      <w:r>
        <w:rPr>
          <w:spacing w:val="-6"/>
          <w:sz w:val="24"/>
        </w:rPr>
        <w:t xml:space="preserve"> </w:t>
      </w:r>
      <w:r>
        <w:rPr>
          <w:sz w:val="24"/>
        </w:rPr>
        <w:t>ustrojstvenih</w:t>
      </w:r>
      <w:r>
        <w:rPr>
          <w:spacing w:val="-5"/>
          <w:sz w:val="24"/>
        </w:rPr>
        <w:t xml:space="preserve"> </w:t>
      </w:r>
      <w:r>
        <w:rPr>
          <w:sz w:val="24"/>
        </w:rPr>
        <w:t>jedinica</w:t>
      </w:r>
    </w:p>
    <w:p w:rsidR="0024780F" w:rsidRDefault="005072A3">
      <w:pPr>
        <w:pStyle w:val="Odlomakpopisa"/>
        <w:numPr>
          <w:ilvl w:val="0"/>
          <w:numId w:val="2"/>
        </w:numPr>
        <w:tabs>
          <w:tab w:val="left" w:pos="904"/>
          <w:tab w:val="left" w:pos="905"/>
        </w:tabs>
        <w:ind w:left="904" w:hanging="349"/>
        <w:rPr>
          <w:sz w:val="24"/>
        </w:rPr>
      </w:pPr>
      <w:r>
        <w:rPr>
          <w:sz w:val="24"/>
        </w:rPr>
        <w:t>primjenjivanje</w:t>
      </w:r>
      <w:r>
        <w:rPr>
          <w:spacing w:val="-4"/>
          <w:sz w:val="24"/>
        </w:rPr>
        <w:t xml:space="preserve"> </w:t>
      </w:r>
      <w:r>
        <w:rPr>
          <w:sz w:val="24"/>
        </w:rPr>
        <w:t>zakona,</w:t>
      </w:r>
      <w:r>
        <w:rPr>
          <w:spacing w:val="-3"/>
          <w:sz w:val="24"/>
        </w:rPr>
        <w:t xml:space="preserve"> </w:t>
      </w:r>
      <w:r>
        <w:rPr>
          <w:sz w:val="24"/>
        </w:rPr>
        <w:t>propisa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akata</w:t>
      </w:r>
      <w:r>
        <w:rPr>
          <w:spacing w:val="-3"/>
          <w:sz w:val="24"/>
        </w:rPr>
        <w:t xml:space="preserve"> </w:t>
      </w:r>
      <w:r>
        <w:rPr>
          <w:sz w:val="24"/>
        </w:rPr>
        <w:t>Doma</w:t>
      </w:r>
    </w:p>
    <w:p w:rsidR="0024780F" w:rsidRDefault="005072A3">
      <w:pPr>
        <w:pStyle w:val="Odlomakpopisa"/>
        <w:numPr>
          <w:ilvl w:val="0"/>
          <w:numId w:val="2"/>
        </w:numPr>
        <w:tabs>
          <w:tab w:val="left" w:pos="904"/>
          <w:tab w:val="left" w:pos="905"/>
          <w:tab w:val="left" w:pos="1773"/>
          <w:tab w:val="left" w:pos="2786"/>
          <w:tab w:val="left" w:pos="3600"/>
          <w:tab w:val="left" w:pos="4084"/>
          <w:tab w:val="left" w:pos="5474"/>
          <w:tab w:val="left" w:pos="6865"/>
          <w:tab w:val="left" w:pos="8124"/>
        </w:tabs>
        <w:ind w:right="115" w:hanging="360"/>
        <w:rPr>
          <w:sz w:val="24"/>
        </w:rPr>
      </w:pPr>
      <w:r>
        <w:rPr>
          <w:sz w:val="24"/>
        </w:rPr>
        <w:t>zaštita</w:t>
      </w:r>
      <w:r>
        <w:rPr>
          <w:sz w:val="24"/>
        </w:rPr>
        <w:tab/>
        <w:t>imovine</w:t>
      </w:r>
      <w:r>
        <w:rPr>
          <w:sz w:val="24"/>
        </w:rPr>
        <w:tab/>
        <w:t>Doma</w:t>
      </w:r>
      <w:r>
        <w:rPr>
          <w:sz w:val="24"/>
        </w:rPr>
        <w:tab/>
        <w:t>od</w:t>
      </w:r>
      <w:r>
        <w:rPr>
          <w:sz w:val="24"/>
        </w:rPr>
        <w:tab/>
        <w:t>oštećivanja,</w:t>
      </w:r>
      <w:r>
        <w:rPr>
          <w:sz w:val="24"/>
        </w:rPr>
        <w:tab/>
        <w:t>zlouporabe,</w:t>
      </w:r>
      <w:r>
        <w:rPr>
          <w:sz w:val="24"/>
        </w:rPr>
        <w:tab/>
        <w:t>pogrešnog</w:t>
      </w:r>
      <w:r>
        <w:rPr>
          <w:sz w:val="24"/>
        </w:rPr>
        <w:tab/>
      </w:r>
      <w:r>
        <w:rPr>
          <w:spacing w:val="-1"/>
          <w:sz w:val="24"/>
        </w:rPr>
        <w:t>upravljanja,</w:t>
      </w:r>
      <w:r>
        <w:rPr>
          <w:spacing w:val="-52"/>
          <w:sz w:val="24"/>
        </w:rPr>
        <w:t xml:space="preserve"> </w:t>
      </w:r>
      <w:r>
        <w:rPr>
          <w:sz w:val="24"/>
        </w:rPr>
        <w:t>nepravilnosti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radu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prijevare</w:t>
      </w:r>
    </w:p>
    <w:p w:rsidR="0024780F" w:rsidRDefault="005072A3">
      <w:pPr>
        <w:pStyle w:val="Odlomakpopisa"/>
        <w:numPr>
          <w:ilvl w:val="0"/>
          <w:numId w:val="2"/>
        </w:numPr>
        <w:tabs>
          <w:tab w:val="left" w:pos="904"/>
          <w:tab w:val="left" w:pos="905"/>
          <w:tab w:val="left" w:pos="1949"/>
          <w:tab w:val="left" w:pos="3199"/>
          <w:tab w:val="left" w:pos="4468"/>
          <w:tab w:val="left" w:pos="4734"/>
          <w:tab w:val="left" w:pos="5732"/>
          <w:tab w:val="left" w:pos="9216"/>
        </w:tabs>
        <w:spacing w:before="2"/>
        <w:ind w:right="112" w:hanging="360"/>
        <w:rPr>
          <w:sz w:val="24"/>
        </w:rPr>
      </w:pPr>
      <w:r>
        <w:rPr>
          <w:sz w:val="24"/>
        </w:rPr>
        <w:t>zakonito</w:t>
      </w:r>
      <w:r>
        <w:rPr>
          <w:sz w:val="24"/>
        </w:rPr>
        <w:tab/>
        <w:t>financijsko</w:t>
      </w:r>
      <w:r>
        <w:rPr>
          <w:sz w:val="24"/>
        </w:rPr>
        <w:tab/>
        <w:t>poslovanje</w:t>
      </w:r>
      <w:r>
        <w:rPr>
          <w:sz w:val="24"/>
        </w:rPr>
        <w:tab/>
        <w:t>i</w:t>
      </w:r>
      <w:r>
        <w:rPr>
          <w:sz w:val="24"/>
        </w:rPr>
        <w:tab/>
        <w:t>vođenje</w:t>
      </w:r>
      <w:r>
        <w:rPr>
          <w:sz w:val="24"/>
        </w:rPr>
        <w:tab/>
        <w:t>administrativno-knjigovodstvenih</w:t>
      </w:r>
      <w:r>
        <w:rPr>
          <w:sz w:val="24"/>
        </w:rPr>
        <w:tab/>
      </w:r>
      <w:r>
        <w:rPr>
          <w:spacing w:val="-2"/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kadrovskih poslova, te</w:t>
      </w:r>
      <w:r>
        <w:rPr>
          <w:spacing w:val="-2"/>
          <w:sz w:val="24"/>
        </w:rPr>
        <w:t xml:space="preserve"> </w:t>
      </w:r>
      <w:r>
        <w:rPr>
          <w:sz w:val="24"/>
        </w:rPr>
        <w:t>njihovo</w:t>
      </w:r>
      <w:r>
        <w:rPr>
          <w:spacing w:val="-2"/>
          <w:sz w:val="24"/>
        </w:rPr>
        <w:t xml:space="preserve"> </w:t>
      </w:r>
      <w:r>
        <w:rPr>
          <w:sz w:val="24"/>
        </w:rPr>
        <w:t>pravodobno</w:t>
      </w:r>
      <w:r>
        <w:rPr>
          <w:spacing w:val="-3"/>
          <w:sz w:val="24"/>
        </w:rPr>
        <w:t xml:space="preserve"> </w:t>
      </w:r>
      <w:r>
        <w:rPr>
          <w:sz w:val="24"/>
        </w:rPr>
        <w:t>objavljivanje</w:t>
      </w:r>
    </w:p>
    <w:p w:rsidR="0024780F" w:rsidRDefault="005072A3">
      <w:pPr>
        <w:pStyle w:val="Odlomakpopisa"/>
        <w:numPr>
          <w:ilvl w:val="0"/>
          <w:numId w:val="2"/>
        </w:numPr>
        <w:tabs>
          <w:tab w:val="left" w:pos="904"/>
          <w:tab w:val="left" w:pos="905"/>
        </w:tabs>
        <w:spacing w:line="293" w:lineRule="exact"/>
        <w:ind w:left="904" w:hanging="349"/>
        <w:rPr>
          <w:sz w:val="24"/>
        </w:rPr>
      </w:pPr>
      <w:r>
        <w:rPr>
          <w:sz w:val="24"/>
        </w:rPr>
        <w:t>praćenje</w:t>
      </w:r>
      <w:r>
        <w:rPr>
          <w:spacing w:val="-5"/>
          <w:sz w:val="24"/>
        </w:rPr>
        <w:t xml:space="preserve"> </w:t>
      </w:r>
      <w:r>
        <w:rPr>
          <w:sz w:val="24"/>
        </w:rPr>
        <w:t>stručnog</w:t>
      </w:r>
      <w:r>
        <w:rPr>
          <w:spacing w:val="-4"/>
          <w:sz w:val="24"/>
        </w:rPr>
        <w:t xml:space="preserve"> </w:t>
      </w:r>
      <w:r>
        <w:rPr>
          <w:sz w:val="24"/>
        </w:rPr>
        <w:t>rada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vezi</w:t>
      </w:r>
      <w:r>
        <w:rPr>
          <w:spacing w:val="-4"/>
          <w:sz w:val="24"/>
        </w:rPr>
        <w:t xml:space="preserve"> </w:t>
      </w:r>
      <w:r>
        <w:rPr>
          <w:sz w:val="24"/>
        </w:rPr>
        <w:t>pružanja</w:t>
      </w:r>
      <w:r>
        <w:rPr>
          <w:spacing w:val="1"/>
          <w:sz w:val="24"/>
        </w:rPr>
        <w:t xml:space="preserve"> </w:t>
      </w:r>
      <w:r>
        <w:rPr>
          <w:sz w:val="24"/>
        </w:rPr>
        <w:t>socijalnih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3"/>
          <w:sz w:val="24"/>
        </w:rPr>
        <w:t xml:space="preserve"> </w:t>
      </w:r>
      <w:r>
        <w:rPr>
          <w:sz w:val="24"/>
        </w:rPr>
        <w:t>korisnicima.</w:t>
      </w:r>
    </w:p>
    <w:p w:rsidR="0024780F" w:rsidRDefault="0024780F">
      <w:pPr>
        <w:spacing w:line="293" w:lineRule="exact"/>
        <w:rPr>
          <w:sz w:val="24"/>
        </w:rPr>
        <w:sectPr w:rsidR="0024780F">
          <w:footerReference w:type="default" r:id="rId7"/>
          <w:type w:val="continuous"/>
          <w:pgSz w:w="11910" w:h="16840"/>
          <w:pgMar w:top="1360" w:right="1300" w:bottom="960" w:left="1220" w:header="720" w:footer="779" w:gutter="0"/>
          <w:pgNumType w:start="1"/>
          <w:cols w:space="720"/>
        </w:sectPr>
      </w:pPr>
    </w:p>
    <w:p w:rsidR="0024780F" w:rsidRDefault="005072A3">
      <w:pPr>
        <w:pStyle w:val="Naslov1"/>
        <w:numPr>
          <w:ilvl w:val="0"/>
          <w:numId w:val="3"/>
        </w:numPr>
        <w:tabs>
          <w:tab w:val="left" w:pos="869"/>
        </w:tabs>
        <w:spacing w:before="110"/>
        <w:ind w:left="868" w:hanging="313"/>
        <w:jc w:val="both"/>
      </w:pPr>
      <w:r>
        <w:lastRenderedPageBreak/>
        <w:t>DJELOKRUG</w:t>
      </w:r>
      <w:r>
        <w:rPr>
          <w:spacing w:val="-4"/>
        </w:rPr>
        <w:t xml:space="preserve"> </w:t>
      </w:r>
      <w:r>
        <w:t>UNUTARNJEG</w:t>
      </w:r>
      <w:r>
        <w:rPr>
          <w:spacing w:val="-3"/>
        </w:rPr>
        <w:t xml:space="preserve"> </w:t>
      </w:r>
      <w:r>
        <w:t>NADZORA</w:t>
      </w:r>
    </w:p>
    <w:p w:rsidR="0024780F" w:rsidRDefault="0024780F">
      <w:pPr>
        <w:pStyle w:val="Tijeloteksta"/>
        <w:spacing w:before="2"/>
        <w:rPr>
          <w:b/>
        </w:rPr>
      </w:pPr>
    </w:p>
    <w:p w:rsidR="0024780F" w:rsidRDefault="005072A3">
      <w:pPr>
        <w:pStyle w:val="Tijeloteksta"/>
        <w:ind w:left="2439" w:right="2363"/>
        <w:jc w:val="center"/>
      </w:pPr>
      <w:r>
        <w:t>Članak</w:t>
      </w:r>
      <w:r>
        <w:rPr>
          <w:spacing w:val="-3"/>
        </w:rPr>
        <w:t xml:space="preserve"> </w:t>
      </w:r>
      <w:r>
        <w:t>5.</w:t>
      </w:r>
    </w:p>
    <w:p w:rsidR="0024780F" w:rsidRDefault="0024780F">
      <w:pPr>
        <w:pStyle w:val="Tijeloteksta"/>
      </w:pPr>
    </w:p>
    <w:p w:rsidR="0024780F" w:rsidRDefault="005072A3">
      <w:pPr>
        <w:pStyle w:val="Tijeloteksta"/>
        <w:ind w:left="904"/>
        <w:jc w:val="both"/>
      </w:pPr>
      <w:r>
        <w:t>Unutarnji</w:t>
      </w:r>
      <w:r>
        <w:rPr>
          <w:spacing w:val="-4"/>
        </w:rPr>
        <w:t xml:space="preserve"> </w:t>
      </w:r>
      <w:r>
        <w:t>nadzor</w:t>
      </w:r>
      <w:r>
        <w:rPr>
          <w:spacing w:val="-4"/>
        </w:rPr>
        <w:t xml:space="preserve"> </w:t>
      </w:r>
      <w:r>
        <w:t>provodi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radi:</w:t>
      </w:r>
    </w:p>
    <w:p w:rsidR="0024780F" w:rsidRDefault="005072A3">
      <w:pPr>
        <w:pStyle w:val="Odlomakpopisa"/>
        <w:numPr>
          <w:ilvl w:val="0"/>
          <w:numId w:val="1"/>
        </w:numPr>
        <w:tabs>
          <w:tab w:val="left" w:pos="917"/>
        </w:tabs>
        <w:ind w:right="116"/>
        <w:jc w:val="both"/>
        <w:rPr>
          <w:sz w:val="24"/>
        </w:rPr>
      </w:pPr>
      <w:r>
        <w:rPr>
          <w:sz w:val="24"/>
        </w:rPr>
        <w:t>provjere primjenjivanja zakona i drugih propisa koji su u izravnoj ili neizravnoj vezi s</w:t>
      </w:r>
      <w:r>
        <w:rPr>
          <w:spacing w:val="1"/>
          <w:sz w:val="24"/>
        </w:rPr>
        <w:t xml:space="preserve"> </w:t>
      </w:r>
      <w:r>
        <w:rPr>
          <w:sz w:val="24"/>
        </w:rPr>
        <w:t>proračunskim sredstvima, te provjere primjenjivanja zakona i drugih propisa koji su u</w:t>
      </w:r>
      <w:r>
        <w:rPr>
          <w:spacing w:val="1"/>
          <w:sz w:val="24"/>
        </w:rPr>
        <w:t xml:space="preserve"> </w:t>
      </w:r>
      <w:r>
        <w:rPr>
          <w:sz w:val="24"/>
        </w:rPr>
        <w:t>vezi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djelatnošću</w:t>
      </w:r>
    </w:p>
    <w:p w:rsidR="0024780F" w:rsidRDefault="005072A3">
      <w:pPr>
        <w:pStyle w:val="Odlomakpopisa"/>
        <w:numPr>
          <w:ilvl w:val="0"/>
          <w:numId w:val="1"/>
        </w:numPr>
        <w:tabs>
          <w:tab w:val="left" w:pos="917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provjere</w:t>
      </w:r>
      <w:r>
        <w:rPr>
          <w:spacing w:val="-3"/>
          <w:sz w:val="24"/>
        </w:rPr>
        <w:t xml:space="preserve"> </w:t>
      </w:r>
      <w:r>
        <w:rPr>
          <w:sz w:val="24"/>
        </w:rPr>
        <w:t>pravovremenosti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izvršavanju</w:t>
      </w:r>
      <w:r>
        <w:rPr>
          <w:spacing w:val="-3"/>
          <w:sz w:val="24"/>
        </w:rPr>
        <w:t xml:space="preserve"> </w:t>
      </w:r>
      <w:r>
        <w:rPr>
          <w:sz w:val="24"/>
        </w:rPr>
        <w:t>radnih</w:t>
      </w:r>
      <w:r>
        <w:rPr>
          <w:spacing w:val="-2"/>
          <w:sz w:val="24"/>
        </w:rPr>
        <w:t xml:space="preserve"> </w:t>
      </w:r>
      <w:r>
        <w:rPr>
          <w:sz w:val="24"/>
        </w:rPr>
        <w:t>zadaća</w:t>
      </w:r>
    </w:p>
    <w:p w:rsidR="0024780F" w:rsidRDefault="005072A3">
      <w:pPr>
        <w:pStyle w:val="Odlomakpopisa"/>
        <w:numPr>
          <w:ilvl w:val="0"/>
          <w:numId w:val="1"/>
        </w:numPr>
        <w:tabs>
          <w:tab w:val="left" w:pos="917"/>
        </w:tabs>
        <w:ind w:hanging="361"/>
        <w:jc w:val="both"/>
        <w:rPr>
          <w:sz w:val="24"/>
        </w:rPr>
      </w:pPr>
      <w:r>
        <w:rPr>
          <w:sz w:val="24"/>
        </w:rPr>
        <w:t>provjere</w:t>
      </w:r>
      <w:r>
        <w:rPr>
          <w:spacing w:val="-4"/>
          <w:sz w:val="24"/>
        </w:rPr>
        <w:t xml:space="preserve"> </w:t>
      </w:r>
      <w:r>
        <w:rPr>
          <w:sz w:val="24"/>
        </w:rPr>
        <w:t>vrste,</w:t>
      </w:r>
      <w:r>
        <w:rPr>
          <w:spacing w:val="-5"/>
          <w:sz w:val="24"/>
        </w:rPr>
        <w:t xml:space="preserve"> </w:t>
      </w:r>
      <w:r>
        <w:rPr>
          <w:sz w:val="24"/>
        </w:rPr>
        <w:t>kvalitete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opsega</w:t>
      </w:r>
      <w:r>
        <w:rPr>
          <w:spacing w:val="-4"/>
          <w:sz w:val="24"/>
        </w:rPr>
        <w:t xml:space="preserve"> </w:t>
      </w:r>
      <w:r>
        <w:rPr>
          <w:sz w:val="24"/>
        </w:rPr>
        <w:t>pruženih</w:t>
      </w:r>
      <w:r>
        <w:rPr>
          <w:spacing w:val="1"/>
          <w:sz w:val="24"/>
        </w:rPr>
        <w:t xml:space="preserve"> </w:t>
      </w:r>
      <w:r>
        <w:rPr>
          <w:sz w:val="24"/>
        </w:rPr>
        <w:t>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usluga.</w:t>
      </w:r>
    </w:p>
    <w:p w:rsidR="0024780F" w:rsidRDefault="0024780F">
      <w:pPr>
        <w:pStyle w:val="Tijeloteksta"/>
      </w:pPr>
    </w:p>
    <w:p w:rsidR="0024780F" w:rsidRDefault="005072A3">
      <w:pPr>
        <w:pStyle w:val="Tijeloteksta"/>
        <w:ind w:left="2441" w:right="2363"/>
        <w:jc w:val="center"/>
      </w:pPr>
      <w:r>
        <w:t>Članak</w:t>
      </w:r>
      <w:r>
        <w:rPr>
          <w:spacing w:val="-2"/>
        </w:rPr>
        <w:t xml:space="preserve"> </w:t>
      </w:r>
      <w:r>
        <w:t>6.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Tijeloteksta"/>
        <w:spacing w:line="242" w:lineRule="auto"/>
        <w:ind w:left="196" w:right="121" w:firstLine="707"/>
        <w:jc w:val="both"/>
      </w:pPr>
      <w:r>
        <w:t>Ravnatelj</w:t>
      </w:r>
      <w:r>
        <w:rPr>
          <w:spacing w:val="1"/>
        </w:rPr>
        <w:t xml:space="preserve"> </w:t>
      </w:r>
      <w:r>
        <w:t>Doma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odrediti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provođenje</w:t>
      </w:r>
      <w:r>
        <w:rPr>
          <w:spacing w:val="1"/>
        </w:rPr>
        <w:t xml:space="preserve"> </w:t>
      </w:r>
      <w:r>
        <w:t>izvanrednog</w:t>
      </w:r>
      <w:r>
        <w:rPr>
          <w:spacing w:val="1"/>
        </w:rPr>
        <w:t xml:space="preserve"> </w:t>
      </w:r>
      <w:r>
        <w:t>nadzora,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smatra</w:t>
      </w:r>
      <w:r>
        <w:rPr>
          <w:spacing w:val="-52"/>
        </w:rPr>
        <w:t xml:space="preserve"> </w:t>
      </w:r>
      <w:r>
        <w:t>potrebnim.</w:t>
      </w:r>
    </w:p>
    <w:p w:rsidR="0024780F" w:rsidRDefault="0024780F">
      <w:pPr>
        <w:pStyle w:val="Tijeloteksta"/>
        <w:spacing w:before="7"/>
        <w:rPr>
          <w:sz w:val="23"/>
        </w:rPr>
      </w:pPr>
    </w:p>
    <w:p w:rsidR="0024780F" w:rsidRDefault="005072A3">
      <w:pPr>
        <w:pStyle w:val="Tijeloteksta"/>
        <w:spacing w:before="1"/>
        <w:ind w:left="2441" w:right="2363"/>
        <w:jc w:val="center"/>
      </w:pPr>
      <w:r>
        <w:t>Članak</w:t>
      </w:r>
      <w:r>
        <w:rPr>
          <w:spacing w:val="-2"/>
        </w:rPr>
        <w:t xml:space="preserve"> </w:t>
      </w:r>
      <w:r>
        <w:t>7.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Tijeloteksta"/>
        <w:spacing w:before="1"/>
        <w:ind w:left="904"/>
      </w:pPr>
      <w:r>
        <w:t>Ravnatelj</w:t>
      </w:r>
      <w:r>
        <w:rPr>
          <w:spacing w:val="-4"/>
        </w:rPr>
        <w:t xml:space="preserve"> </w:t>
      </w:r>
      <w:r>
        <w:t>Doma</w:t>
      </w:r>
      <w:r>
        <w:rPr>
          <w:spacing w:val="-5"/>
        </w:rPr>
        <w:t xml:space="preserve"> </w:t>
      </w:r>
      <w:r>
        <w:t>donosi</w:t>
      </w:r>
      <w:r>
        <w:rPr>
          <w:spacing w:val="-4"/>
        </w:rPr>
        <w:t xml:space="preserve"> </w:t>
      </w:r>
      <w:r>
        <w:t>odluku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provedbi</w:t>
      </w:r>
      <w:r>
        <w:rPr>
          <w:spacing w:val="-5"/>
        </w:rPr>
        <w:t xml:space="preserve"> </w:t>
      </w:r>
      <w:r w:rsidR="00E865C4">
        <w:t>izvanrednog</w:t>
      </w:r>
      <w:r>
        <w:rPr>
          <w:spacing w:val="-4"/>
        </w:rPr>
        <w:t xml:space="preserve"> </w:t>
      </w:r>
      <w:r>
        <w:t>nadzora</w:t>
      </w:r>
      <w:r>
        <w:rPr>
          <w:spacing w:val="4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sadržava:</w:t>
      </w:r>
    </w:p>
    <w:p w:rsidR="0024780F" w:rsidRDefault="005072A3">
      <w:pPr>
        <w:pStyle w:val="Odlomakpopisa"/>
        <w:numPr>
          <w:ilvl w:val="0"/>
          <w:numId w:val="1"/>
        </w:numPr>
        <w:tabs>
          <w:tab w:val="left" w:pos="916"/>
          <w:tab w:val="left" w:pos="917"/>
        </w:tabs>
        <w:ind w:hanging="361"/>
        <w:rPr>
          <w:sz w:val="24"/>
        </w:rPr>
      </w:pPr>
      <w:r>
        <w:rPr>
          <w:sz w:val="24"/>
        </w:rPr>
        <w:t>naziv</w:t>
      </w:r>
      <w:r>
        <w:rPr>
          <w:spacing w:val="-5"/>
          <w:sz w:val="24"/>
        </w:rPr>
        <w:t xml:space="preserve"> </w:t>
      </w:r>
      <w:r w:rsidR="00E865C4">
        <w:rPr>
          <w:sz w:val="24"/>
        </w:rPr>
        <w:t>ustrojb</w:t>
      </w:r>
      <w:r>
        <w:rPr>
          <w:sz w:val="24"/>
        </w:rPr>
        <w:t>ene</w:t>
      </w:r>
      <w:r>
        <w:rPr>
          <w:spacing w:val="-2"/>
          <w:sz w:val="24"/>
        </w:rPr>
        <w:t xml:space="preserve"> </w:t>
      </w:r>
      <w:r>
        <w:rPr>
          <w:sz w:val="24"/>
        </w:rPr>
        <w:t>jedinice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5"/>
          <w:sz w:val="24"/>
        </w:rPr>
        <w:t xml:space="preserve"> </w:t>
      </w:r>
      <w:r>
        <w:rPr>
          <w:sz w:val="24"/>
        </w:rPr>
        <w:t>radnika</w:t>
      </w:r>
      <w:r>
        <w:rPr>
          <w:spacing w:val="-2"/>
          <w:sz w:val="24"/>
        </w:rPr>
        <w:t xml:space="preserve"> </w:t>
      </w:r>
      <w:r>
        <w:rPr>
          <w:sz w:val="24"/>
        </w:rPr>
        <w:t>kod</w:t>
      </w:r>
      <w:r>
        <w:rPr>
          <w:spacing w:val="-5"/>
          <w:sz w:val="24"/>
        </w:rPr>
        <w:t xml:space="preserve"> </w:t>
      </w:r>
      <w:r>
        <w:rPr>
          <w:sz w:val="24"/>
        </w:rPr>
        <w:t>kojih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provodi</w:t>
      </w:r>
      <w:r>
        <w:rPr>
          <w:spacing w:val="-5"/>
          <w:sz w:val="24"/>
        </w:rPr>
        <w:t xml:space="preserve"> </w:t>
      </w:r>
      <w:r>
        <w:rPr>
          <w:sz w:val="24"/>
        </w:rPr>
        <w:t>nadzor</w:t>
      </w:r>
    </w:p>
    <w:p w:rsidR="0024780F" w:rsidRDefault="005072A3">
      <w:pPr>
        <w:pStyle w:val="Odlomakpopisa"/>
        <w:numPr>
          <w:ilvl w:val="0"/>
          <w:numId w:val="1"/>
        </w:numPr>
        <w:tabs>
          <w:tab w:val="left" w:pos="916"/>
          <w:tab w:val="left" w:pos="917"/>
        </w:tabs>
        <w:ind w:hanging="361"/>
        <w:rPr>
          <w:sz w:val="24"/>
        </w:rPr>
      </w:pPr>
      <w:r>
        <w:rPr>
          <w:sz w:val="24"/>
        </w:rPr>
        <w:t>razdoblje</w:t>
      </w:r>
      <w:r>
        <w:rPr>
          <w:spacing w:val="-4"/>
          <w:sz w:val="24"/>
        </w:rPr>
        <w:t xml:space="preserve"> </w:t>
      </w:r>
      <w:r>
        <w:rPr>
          <w:sz w:val="24"/>
        </w:rPr>
        <w:t>provedbe</w:t>
      </w:r>
      <w:r>
        <w:rPr>
          <w:spacing w:val="-3"/>
          <w:sz w:val="24"/>
        </w:rPr>
        <w:t xml:space="preserve"> </w:t>
      </w:r>
      <w:r>
        <w:rPr>
          <w:sz w:val="24"/>
        </w:rPr>
        <w:t>nadzora</w:t>
      </w:r>
    </w:p>
    <w:p w:rsidR="0024780F" w:rsidRDefault="005072A3">
      <w:pPr>
        <w:pStyle w:val="Odlomakpopisa"/>
        <w:numPr>
          <w:ilvl w:val="0"/>
          <w:numId w:val="1"/>
        </w:numPr>
        <w:tabs>
          <w:tab w:val="left" w:pos="916"/>
          <w:tab w:val="left" w:pos="917"/>
        </w:tabs>
        <w:ind w:hanging="361"/>
        <w:rPr>
          <w:sz w:val="24"/>
        </w:rPr>
      </w:pPr>
      <w:r>
        <w:rPr>
          <w:sz w:val="24"/>
        </w:rPr>
        <w:t>imenovanje voditelja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članova</w:t>
      </w:r>
      <w:r>
        <w:rPr>
          <w:spacing w:val="-4"/>
          <w:sz w:val="24"/>
        </w:rPr>
        <w:t xml:space="preserve"> </w:t>
      </w:r>
      <w:r>
        <w:rPr>
          <w:sz w:val="24"/>
        </w:rPr>
        <w:t>nadzora</w:t>
      </w:r>
    </w:p>
    <w:p w:rsidR="0024780F" w:rsidRDefault="005072A3">
      <w:pPr>
        <w:pStyle w:val="Odlomakpopisa"/>
        <w:numPr>
          <w:ilvl w:val="0"/>
          <w:numId w:val="1"/>
        </w:numPr>
        <w:tabs>
          <w:tab w:val="left" w:pos="916"/>
          <w:tab w:val="left" w:pos="917"/>
        </w:tabs>
        <w:ind w:hanging="361"/>
        <w:rPr>
          <w:sz w:val="24"/>
        </w:rPr>
      </w:pPr>
      <w:r>
        <w:rPr>
          <w:sz w:val="24"/>
        </w:rPr>
        <w:t>sadržaj</w:t>
      </w:r>
      <w:r>
        <w:rPr>
          <w:spacing w:val="-4"/>
          <w:sz w:val="24"/>
        </w:rPr>
        <w:t xml:space="preserve"> </w:t>
      </w:r>
      <w:r>
        <w:rPr>
          <w:sz w:val="24"/>
        </w:rPr>
        <w:t>nadzora.</w:t>
      </w:r>
    </w:p>
    <w:p w:rsidR="0024780F" w:rsidRDefault="005072A3">
      <w:pPr>
        <w:pStyle w:val="Tijeloteksta"/>
        <w:ind w:left="196" w:firstLine="360"/>
      </w:pPr>
      <w:r>
        <w:t>Unutarnji</w:t>
      </w:r>
      <w:r>
        <w:rPr>
          <w:spacing w:val="34"/>
        </w:rPr>
        <w:t xml:space="preserve"> </w:t>
      </w:r>
      <w:r>
        <w:t>nadzor</w:t>
      </w:r>
      <w:r>
        <w:rPr>
          <w:spacing w:val="34"/>
        </w:rPr>
        <w:t xml:space="preserve"> </w:t>
      </w:r>
      <w:r>
        <w:t>mogu</w:t>
      </w:r>
      <w:r>
        <w:rPr>
          <w:spacing w:val="32"/>
        </w:rPr>
        <w:t xml:space="preserve"> </w:t>
      </w:r>
      <w:r>
        <w:t>obavljati</w:t>
      </w:r>
      <w:r>
        <w:rPr>
          <w:spacing w:val="34"/>
        </w:rPr>
        <w:t xml:space="preserve"> </w:t>
      </w:r>
      <w:r>
        <w:t>samo</w:t>
      </w:r>
      <w:r>
        <w:rPr>
          <w:spacing w:val="34"/>
        </w:rPr>
        <w:t xml:space="preserve"> </w:t>
      </w:r>
      <w:r>
        <w:t>radnici</w:t>
      </w:r>
      <w:r>
        <w:rPr>
          <w:spacing w:val="34"/>
        </w:rPr>
        <w:t xml:space="preserve"> </w:t>
      </w:r>
      <w:r>
        <w:t>Doma</w:t>
      </w:r>
      <w:r>
        <w:rPr>
          <w:spacing w:val="35"/>
        </w:rPr>
        <w:t xml:space="preserve"> </w:t>
      </w:r>
      <w:r>
        <w:t>koji</w:t>
      </w:r>
      <w:r>
        <w:rPr>
          <w:spacing w:val="34"/>
        </w:rPr>
        <w:t xml:space="preserve"> </w:t>
      </w:r>
      <w:r>
        <w:t>imaju</w:t>
      </w:r>
      <w:r>
        <w:rPr>
          <w:spacing w:val="35"/>
        </w:rPr>
        <w:t xml:space="preserve"> </w:t>
      </w:r>
      <w:r>
        <w:t>visoku,</w:t>
      </w:r>
      <w:r>
        <w:rPr>
          <w:spacing w:val="32"/>
        </w:rPr>
        <w:t xml:space="preserve"> </w:t>
      </w:r>
      <w:r>
        <w:t>višu</w:t>
      </w:r>
      <w:r>
        <w:rPr>
          <w:spacing w:val="35"/>
        </w:rPr>
        <w:t xml:space="preserve"> </w:t>
      </w:r>
      <w:r>
        <w:t>ili</w:t>
      </w:r>
      <w:r>
        <w:rPr>
          <w:spacing w:val="35"/>
        </w:rPr>
        <w:t xml:space="preserve"> </w:t>
      </w:r>
      <w:r>
        <w:t>srednju</w:t>
      </w:r>
      <w:r>
        <w:rPr>
          <w:spacing w:val="-52"/>
        </w:rPr>
        <w:t xml:space="preserve"> </w:t>
      </w:r>
      <w:r>
        <w:t>stručnu spremu.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Tijeloteksta"/>
        <w:ind w:left="2441" w:right="2363"/>
        <w:jc w:val="center"/>
      </w:pPr>
      <w:r>
        <w:t>Članak</w:t>
      </w:r>
      <w:r>
        <w:rPr>
          <w:spacing w:val="-2"/>
        </w:rPr>
        <w:t xml:space="preserve"> </w:t>
      </w:r>
      <w:r>
        <w:t>8.</w:t>
      </w:r>
    </w:p>
    <w:p w:rsidR="0024780F" w:rsidRDefault="0024780F">
      <w:pPr>
        <w:pStyle w:val="Tijeloteksta"/>
        <w:spacing w:before="2"/>
      </w:pPr>
    </w:p>
    <w:p w:rsidR="0024780F" w:rsidRDefault="005072A3">
      <w:pPr>
        <w:pStyle w:val="Tijeloteksta"/>
        <w:ind w:left="196" w:right="116" w:firstLine="707"/>
        <w:jc w:val="both"/>
      </w:pPr>
      <w:r>
        <w:t>Odluku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čl.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Pravilnika</w:t>
      </w:r>
      <w:r>
        <w:rPr>
          <w:spacing w:val="1"/>
        </w:rPr>
        <w:t xml:space="preserve"> </w:t>
      </w:r>
      <w:r>
        <w:t>ravnatelj</w:t>
      </w:r>
      <w:r>
        <w:rPr>
          <w:spacing w:val="1"/>
        </w:rPr>
        <w:t xml:space="preserve"> </w:t>
      </w:r>
      <w:r>
        <w:t>Doma</w:t>
      </w:r>
      <w:r>
        <w:rPr>
          <w:spacing w:val="1"/>
        </w:rPr>
        <w:t xml:space="preserve"> </w:t>
      </w:r>
      <w:r>
        <w:t>dužan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dostaviti</w:t>
      </w:r>
      <w:r>
        <w:rPr>
          <w:spacing w:val="1"/>
        </w:rPr>
        <w:t xml:space="preserve"> </w:t>
      </w:r>
      <w:r>
        <w:t>voditeljima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članovima koji prov</w:t>
      </w:r>
      <w:r w:rsidR="00E865C4">
        <w:t>ode nadzor, voditeljima ustrojb</w:t>
      </w:r>
      <w:r>
        <w:t>enih jedinica odnosno radnicima kod</w:t>
      </w:r>
      <w:r>
        <w:rPr>
          <w:spacing w:val="1"/>
        </w:rPr>
        <w:t xml:space="preserve"> </w:t>
      </w:r>
      <w:r>
        <w:t>kojih se</w:t>
      </w:r>
      <w:r>
        <w:rPr>
          <w:spacing w:val="-2"/>
        </w:rPr>
        <w:t xml:space="preserve"> </w:t>
      </w:r>
      <w:r>
        <w:t>provodi</w:t>
      </w:r>
      <w:r>
        <w:rPr>
          <w:spacing w:val="-3"/>
        </w:rPr>
        <w:t xml:space="preserve"> </w:t>
      </w:r>
      <w:r>
        <w:t>nadzor,</w:t>
      </w:r>
      <w:r>
        <w:rPr>
          <w:spacing w:val="-2"/>
        </w:rPr>
        <w:t xml:space="preserve"> </w:t>
      </w:r>
      <w:r>
        <w:t>najmanje</w:t>
      </w:r>
      <w:r>
        <w:rPr>
          <w:spacing w:val="1"/>
        </w:rPr>
        <w:t xml:space="preserve"> </w:t>
      </w:r>
      <w:r>
        <w:t>osam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 početka nadzora.</w:t>
      </w:r>
    </w:p>
    <w:p w:rsidR="0024780F" w:rsidRDefault="0024780F">
      <w:pPr>
        <w:pStyle w:val="Tijeloteksta"/>
      </w:pPr>
    </w:p>
    <w:p w:rsidR="0024780F" w:rsidRDefault="005072A3">
      <w:pPr>
        <w:pStyle w:val="Tijeloteksta"/>
        <w:ind w:left="2441" w:right="2363"/>
        <w:jc w:val="center"/>
      </w:pPr>
      <w:r>
        <w:t>Članak</w:t>
      </w:r>
      <w:r>
        <w:rPr>
          <w:spacing w:val="-2"/>
        </w:rPr>
        <w:t xml:space="preserve"> </w:t>
      </w:r>
      <w:r>
        <w:t>9.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610873">
      <w:pPr>
        <w:pStyle w:val="Tijeloteksta"/>
        <w:ind w:left="196" w:right="121" w:firstLine="707"/>
        <w:jc w:val="both"/>
      </w:pPr>
      <w:r>
        <w:t>Izvanredni nadzor voditelj nadzora i/ili ravnatelj može provesti</w:t>
      </w:r>
      <w:r w:rsidR="00341024">
        <w:t xml:space="preserve"> i</w:t>
      </w:r>
      <w:bookmarkStart w:id="0" w:name="_GoBack"/>
      <w:bookmarkEnd w:id="0"/>
      <w:r>
        <w:t xml:space="preserve"> bez prethodne pismene obavijesti voditelju ustrojbene jedinice odnosno radniku kod kojeg se provodi nadzor.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Tijeloteksta"/>
        <w:ind w:left="2441" w:right="2361"/>
        <w:jc w:val="center"/>
      </w:pPr>
      <w:r>
        <w:t>Članak</w:t>
      </w:r>
      <w:r>
        <w:rPr>
          <w:spacing w:val="-1"/>
        </w:rPr>
        <w:t xml:space="preserve"> </w:t>
      </w:r>
      <w:r>
        <w:t>10.</w:t>
      </w:r>
    </w:p>
    <w:p w:rsidR="0024780F" w:rsidRDefault="0024780F">
      <w:pPr>
        <w:pStyle w:val="Tijeloteksta"/>
        <w:spacing w:before="12"/>
        <w:rPr>
          <w:sz w:val="23"/>
        </w:rPr>
      </w:pPr>
    </w:p>
    <w:p w:rsidR="0024780F" w:rsidRDefault="005072A3">
      <w:pPr>
        <w:pStyle w:val="Tijeloteksta"/>
        <w:ind w:left="196" w:right="114" w:firstLine="707"/>
        <w:jc w:val="both"/>
      </w:pPr>
      <w:r>
        <w:t>Voditelj nadzora dužan je o provedenom nadzoru sastaviti pismeno izvješće te ga</w:t>
      </w:r>
      <w:r>
        <w:rPr>
          <w:spacing w:val="1"/>
        </w:rPr>
        <w:t xml:space="preserve"> </w:t>
      </w:r>
      <w:r>
        <w:t>dostaviti ravnatelju, voditelju ustrojstvene jedinice odnosno radniku kod kojeg je proveden</w:t>
      </w:r>
      <w:r>
        <w:rPr>
          <w:spacing w:val="1"/>
        </w:rPr>
        <w:t xml:space="preserve"> </w:t>
      </w:r>
      <w:r>
        <w:t>nadzor,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osam</w:t>
      </w:r>
      <w:r>
        <w:rPr>
          <w:spacing w:val="-4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 izvršenog</w:t>
      </w:r>
      <w:r>
        <w:rPr>
          <w:spacing w:val="-5"/>
        </w:rPr>
        <w:t xml:space="preserve"> </w:t>
      </w:r>
      <w:r>
        <w:t>nadzora.</w:t>
      </w:r>
    </w:p>
    <w:p w:rsidR="0024780F" w:rsidRDefault="0024780F">
      <w:pPr>
        <w:jc w:val="both"/>
        <w:sectPr w:rsidR="0024780F">
          <w:pgSz w:w="11910" w:h="16840"/>
          <w:pgMar w:top="1580" w:right="1300" w:bottom="960" w:left="1220" w:header="0" w:footer="779" w:gutter="0"/>
          <w:cols w:space="720"/>
        </w:sectPr>
      </w:pPr>
    </w:p>
    <w:p w:rsidR="0024780F" w:rsidRDefault="005072A3">
      <w:pPr>
        <w:pStyle w:val="Tijeloteksta"/>
        <w:spacing w:before="37"/>
        <w:ind w:left="196" w:right="20" w:firstLine="707"/>
      </w:pPr>
      <w:r>
        <w:lastRenderedPageBreak/>
        <w:t>U</w:t>
      </w:r>
      <w:r>
        <w:rPr>
          <w:spacing w:val="8"/>
        </w:rPr>
        <w:t xml:space="preserve"> </w:t>
      </w:r>
      <w:r>
        <w:t>pismenom</w:t>
      </w:r>
      <w:r>
        <w:rPr>
          <w:spacing w:val="9"/>
        </w:rPr>
        <w:t xml:space="preserve"> </w:t>
      </w:r>
      <w:r>
        <w:t>izvješću</w:t>
      </w:r>
      <w:r>
        <w:rPr>
          <w:spacing w:val="7"/>
        </w:rPr>
        <w:t xml:space="preserve"> </w:t>
      </w:r>
      <w:r>
        <w:t>moraju</w:t>
      </w:r>
      <w:r>
        <w:rPr>
          <w:spacing w:val="7"/>
        </w:rPr>
        <w:t xml:space="preserve"> </w:t>
      </w:r>
      <w:r>
        <w:t>biti</w:t>
      </w:r>
      <w:r>
        <w:rPr>
          <w:spacing w:val="9"/>
        </w:rPr>
        <w:t xml:space="preserve"> </w:t>
      </w:r>
      <w:r>
        <w:t>navedeni</w:t>
      </w:r>
      <w:r>
        <w:rPr>
          <w:spacing w:val="9"/>
        </w:rPr>
        <w:t xml:space="preserve"> </w:t>
      </w:r>
      <w:r>
        <w:t>svi</w:t>
      </w:r>
      <w:r>
        <w:rPr>
          <w:spacing w:val="8"/>
        </w:rPr>
        <w:t xml:space="preserve"> </w:t>
      </w:r>
      <w:r>
        <w:t>uočeni</w:t>
      </w:r>
      <w:r>
        <w:rPr>
          <w:spacing w:val="6"/>
        </w:rPr>
        <w:t xml:space="preserve"> </w:t>
      </w:r>
      <w:r>
        <w:t>nedostaci</w:t>
      </w:r>
      <w:r>
        <w:rPr>
          <w:spacing w:val="8"/>
        </w:rPr>
        <w:t xml:space="preserve"> </w:t>
      </w:r>
      <w:r>
        <w:t>kao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rokovi</w:t>
      </w:r>
      <w:r>
        <w:rPr>
          <w:spacing w:val="6"/>
        </w:rPr>
        <w:t xml:space="preserve"> </w:t>
      </w:r>
      <w:r>
        <w:t>za</w:t>
      </w:r>
      <w:r>
        <w:rPr>
          <w:spacing w:val="-52"/>
        </w:rPr>
        <w:t xml:space="preserve"> </w:t>
      </w:r>
      <w:r>
        <w:t>ispravak</w:t>
      </w:r>
      <w:r>
        <w:rPr>
          <w:spacing w:val="-1"/>
        </w:rPr>
        <w:t xml:space="preserve"> </w:t>
      </w:r>
      <w:r>
        <w:t>istih.</w:t>
      </w:r>
    </w:p>
    <w:p w:rsidR="0024780F" w:rsidRDefault="005072A3">
      <w:pPr>
        <w:pStyle w:val="Tijeloteksta"/>
        <w:spacing w:before="2"/>
        <w:ind w:left="904"/>
      </w:pPr>
      <w:r>
        <w:t>Ukoliko</w:t>
      </w:r>
      <w:r>
        <w:rPr>
          <w:spacing w:val="-3"/>
        </w:rPr>
        <w:t xml:space="preserve"> </w:t>
      </w:r>
      <w:r>
        <w:t>ocijeni</w:t>
      </w:r>
      <w:r>
        <w:rPr>
          <w:spacing w:val="-5"/>
        </w:rPr>
        <w:t xml:space="preserve"> </w:t>
      </w:r>
      <w:r>
        <w:t>potrebnim, ravnatelj</w:t>
      </w:r>
      <w:r>
        <w:rPr>
          <w:spacing w:val="-5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poduzeti</w:t>
      </w:r>
      <w:r>
        <w:rPr>
          <w:spacing w:val="-3"/>
        </w:rPr>
        <w:t xml:space="preserve"> </w:t>
      </w:r>
      <w:r>
        <w:t>odgovarajuće</w:t>
      </w:r>
      <w:r>
        <w:rPr>
          <w:spacing w:val="-3"/>
        </w:rPr>
        <w:t xml:space="preserve"> </w:t>
      </w:r>
      <w:r>
        <w:t>mjere.</w:t>
      </w:r>
    </w:p>
    <w:p w:rsidR="0024780F" w:rsidRDefault="0024780F">
      <w:pPr>
        <w:pStyle w:val="Tijeloteksta"/>
      </w:pPr>
    </w:p>
    <w:p w:rsidR="0024780F" w:rsidRDefault="005072A3">
      <w:pPr>
        <w:pStyle w:val="Tijeloteksta"/>
        <w:ind w:left="2441" w:right="2361"/>
        <w:jc w:val="center"/>
      </w:pPr>
      <w:r>
        <w:t>Članak</w:t>
      </w:r>
      <w:r>
        <w:rPr>
          <w:spacing w:val="-1"/>
        </w:rPr>
        <w:t xml:space="preserve"> </w:t>
      </w:r>
      <w:r w:rsidR="00610873">
        <w:t>11</w:t>
      </w:r>
      <w:r>
        <w:t>.</w:t>
      </w:r>
    </w:p>
    <w:p w:rsidR="00610873" w:rsidRDefault="00610873">
      <w:pPr>
        <w:pStyle w:val="Tijeloteksta"/>
        <w:ind w:left="2441" w:right="2361"/>
        <w:jc w:val="center"/>
      </w:pPr>
    </w:p>
    <w:p w:rsidR="00610873" w:rsidRDefault="00610873" w:rsidP="00050A7E">
      <w:pPr>
        <w:pStyle w:val="Tijeloteksta"/>
        <w:ind w:left="284" w:right="176" w:firstLine="720"/>
      </w:pPr>
      <w:r>
        <w:t xml:space="preserve">Unutarnji nadzor obavlja se </w:t>
      </w:r>
      <w:r w:rsidR="004513CB">
        <w:t>ne</w:t>
      </w:r>
      <w:r w:rsidR="00050A7E">
        <w:t xml:space="preserve">prekidno tijekom tekuće godine. </w:t>
      </w:r>
      <w:r w:rsidR="004513CB">
        <w:t>O</w:t>
      </w:r>
      <w:r>
        <w:t xml:space="preserve"> uočenim nepravilnostima odgovorne osobe za provođenje unutarnjeg nadzora sastavljaju zapisnik koji su dužni dostaviti ravnatelju. Ravnatelj je dužan po sastavljenom zapisniku </w:t>
      </w:r>
      <w:r w:rsidR="004513CB">
        <w:t>ukoliko ocijeni potrebnim poduzeti odgovarajuće mjere.</w:t>
      </w:r>
    </w:p>
    <w:p w:rsidR="00610873" w:rsidRDefault="00610873">
      <w:pPr>
        <w:pStyle w:val="Tijeloteksta"/>
        <w:ind w:left="2441" w:right="2361"/>
        <w:jc w:val="center"/>
      </w:pPr>
    </w:p>
    <w:p w:rsidR="00610873" w:rsidRDefault="00610873">
      <w:pPr>
        <w:pStyle w:val="Tijeloteksta"/>
        <w:ind w:left="2441" w:right="2361"/>
        <w:jc w:val="center"/>
      </w:pPr>
      <w:r>
        <w:t>Članak 12.</w:t>
      </w:r>
    </w:p>
    <w:p w:rsidR="0024780F" w:rsidRDefault="0024780F">
      <w:pPr>
        <w:pStyle w:val="Tijeloteksta"/>
        <w:spacing w:before="12"/>
        <w:rPr>
          <w:sz w:val="23"/>
        </w:rPr>
      </w:pPr>
    </w:p>
    <w:p w:rsidR="0024780F" w:rsidRDefault="005072A3">
      <w:pPr>
        <w:pStyle w:val="Tijeloteksta"/>
        <w:ind w:left="196" w:firstLine="707"/>
      </w:pPr>
      <w:r>
        <w:t>Ako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iza</w:t>
      </w:r>
      <w:r>
        <w:rPr>
          <w:spacing w:val="19"/>
        </w:rPr>
        <w:t xml:space="preserve"> </w:t>
      </w:r>
      <w:r>
        <w:t>obavljenog</w:t>
      </w:r>
      <w:r>
        <w:rPr>
          <w:spacing w:val="17"/>
        </w:rPr>
        <w:t xml:space="preserve"> </w:t>
      </w:r>
      <w:r>
        <w:t>nadzora</w:t>
      </w:r>
      <w:r>
        <w:rPr>
          <w:spacing w:val="21"/>
        </w:rPr>
        <w:t xml:space="preserve"> </w:t>
      </w:r>
      <w:r>
        <w:t>utvrđeno</w:t>
      </w:r>
      <w:r>
        <w:rPr>
          <w:spacing w:val="15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ima</w:t>
      </w:r>
      <w:r>
        <w:rPr>
          <w:spacing w:val="17"/>
        </w:rPr>
        <w:t xml:space="preserve"> </w:t>
      </w:r>
      <w:r>
        <w:t>elemenata</w:t>
      </w:r>
      <w:r>
        <w:rPr>
          <w:spacing w:val="18"/>
        </w:rPr>
        <w:t xml:space="preserve"> </w:t>
      </w:r>
      <w:r>
        <w:t>kaznenog</w:t>
      </w:r>
      <w:r>
        <w:rPr>
          <w:spacing w:val="18"/>
        </w:rPr>
        <w:t xml:space="preserve"> </w:t>
      </w:r>
      <w:r>
        <w:t>djela,</w:t>
      </w:r>
      <w:r>
        <w:rPr>
          <w:spacing w:val="18"/>
        </w:rPr>
        <w:t xml:space="preserve"> </w:t>
      </w:r>
      <w:r>
        <w:t>ravnatelj</w:t>
      </w:r>
      <w:r>
        <w:rPr>
          <w:spacing w:val="-5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počinitelja</w:t>
      </w:r>
      <w:r>
        <w:rPr>
          <w:spacing w:val="-4"/>
        </w:rPr>
        <w:t xml:space="preserve"> </w:t>
      </w:r>
      <w:r>
        <w:t>kazneno</w:t>
      </w:r>
      <w:r>
        <w:rPr>
          <w:spacing w:val="-3"/>
        </w:rPr>
        <w:t xml:space="preserve"> </w:t>
      </w:r>
      <w:r>
        <w:t>prijaviti 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tome</w:t>
      </w:r>
      <w:r>
        <w:rPr>
          <w:spacing w:val="-2"/>
        </w:rPr>
        <w:t xml:space="preserve"> </w:t>
      </w:r>
      <w:r>
        <w:t>obavijestiti Upravno</w:t>
      </w:r>
      <w:r>
        <w:rPr>
          <w:spacing w:val="-1"/>
        </w:rPr>
        <w:t xml:space="preserve"> </w:t>
      </w:r>
      <w:r>
        <w:t>vijeće i</w:t>
      </w:r>
      <w:r>
        <w:rPr>
          <w:spacing w:val="-3"/>
        </w:rPr>
        <w:t xml:space="preserve"> </w:t>
      </w:r>
      <w:r>
        <w:t>nadležno ministarstvo.</w:t>
      </w:r>
    </w:p>
    <w:p w:rsidR="0024780F" w:rsidRDefault="005072A3" w:rsidP="008A1C64">
      <w:pPr>
        <w:pStyle w:val="Tijeloteksta"/>
        <w:ind w:left="196" w:right="20" w:firstLine="707"/>
      </w:pPr>
      <w:r>
        <w:t>Ukoliko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utvrdi</w:t>
      </w:r>
      <w:r>
        <w:rPr>
          <w:spacing w:val="16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postoje</w:t>
      </w:r>
      <w:r>
        <w:rPr>
          <w:spacing w:val="16"/>
        </w:rPr>
        <w:t xml:space="preserve"> </w:t>
      </w:r>
      <w:r>
        <w:t>teže</w:t>
      </w:r>
      <w:r>
        <w:rPr>
          <w:spacing w:val="19"/>
        </w:rPr>
        <w:t xml:space="preserve"> </w:t>
      </w:r>
      <w:r>
        <w:t>povrede</w:t>
      </w:r>
      <w:r>
        <w:rPr>
          <w:spacing w:val="17"/>
        </w:rPr>
        <w:t xml:space="preserve"> </w:t>
      </w:r>
      <w:r>
        <w:t>radne</w:t>
      </w:r>
      <w:r>
        <w:rPr>
          <w:spacing w:val="19"/>
        </w:rPr>
        <w:t xml:space="preserve"> </w:t>
      </w:r>
      <w:r>
        <w:t>obveze</w:t>
      </w:r>
      <w:r>
        <w:rPr>
          <w:spacing w:val="19"/>
        </w:rPr>
        <w:t xml:space="preserve"> </w:t>
      </w:r>
      <w:r>
        <w:t>ravnatelj</w:t>
      </w:r>
      <w:r>
        <w:rPr>
          <w:spacing w:val="19"/>
        </w:rPr>
        <w:t xml:space="preserve"> </w:t>
      </w:r>
      <w:r>
        <w:t>će</w:t>
      </w:r>
      <w:r>
        <w:rPr>
          <w:spacing w:val="19"/>
        </w:rPr>
        <w:t xml:space="preserve"> </w:t>
      </w:r>
      <w:r>
        <w:t>postupiti</w:t>
      </w:r>
      <w:r>
        <w:rPr>
          <w:spacing w:val="-52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zakonu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aktima</w:t>
      </w:r>
      <w:r>
        <w:rPr>
          <w:spacing w:val="2"/>
        </w:rPr>
        <w:t xml:space="preserve"> </w:t>
      </w:r>
      <w:r>
        <w:t>Doma.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Naslov1"/>
        <w:numPr>
          <w:ilvl w:val="0"/>
          <w:numId w:val="3"/>
        </w:numPr>
        <w:tabs>
          <w:tab w:val="left" w:pos="883"/>
        </w:tabs>
        <w:spacing w:before="1"/>
        <w:ind w:left="882" w:hanging="327"/>
      </w:pPr>
      <w:r>
        <w:t>PRIJELAZNE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ZAVRŠNE</w:t>
      </w:r>
      <w:r>
        <w:rPr>
          <w:spacing w:val="-3"/>
        </w:rPr>
        <w:t xml:space="preserve"> </w:t>
      </w:r>
      <w:r>
        <w:t>ODREDBE</w:t>
      </w:r>
    </w:p>
    <w:p w:rsidR="0024780F" w:rsidRDefault="0024780F">
      <w:pPr>
        <w:pStyle w:val="Tijeloteksta"/>
        <w:spacing w:before="11"/>
        <w:rPr>
          <w:b/>
          <w:sz w:val="23"/>
        </w:rPr>
      </w:pPr>
    </w:p>
    <w:p w:rsidR="0024780F" w:rsidRDefault="005072A3">
      <w:pPr>
        <w:pStyle w:val="Tijeloteksta"/>
        <w:ind w:left="2441" w:right="2361"/>
        <w:jc w:val="center"/>
      </w:pPr>
      <w:r>
        <w:t>Članak</w:t>
      </w:r>
      <w:r>
        <w:rPr>
          <w:spacing w:val="-1"/>
        </w:rPr>
        <w:t xml:space="preserve"> </w:t>
      </w:r>
      <w:r>
        <w:t>13.</w:t>
      </w:r>
    </w:p>
    <w:p w:rsidR="0024780F" w:rsidRDefault="0024780F">
      <w:pPr>
        <w:pStyle w:val="Tijeloteksta"/>
        <w:spacing w:before="2"/>
      </w:pPr>
    </w:p>
    <w:p w:rsidR="0024780F" w:rsidRDefault="005072A3">
      <w:pPr>
        <w:pStyle w:val="Tijeloteksta"/>
        <w:spacing w:before="1"/>
        <w:ind w:left="196" w:firstLine="707"/>
      </w:pPr>
      <w:r>
        <w:t>Izmjene</w:t>
      </w:r>
      <w:r>
        <w:rPr>
          <w:spacing w:val="49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dopune</w:t>
      </w:r>
      <w:r>
        <w:rPr>
          <w:spacing w:val="50"/>
        </w:rPr>
        <w:t xml:space="preserve"> </w:t>
      </w:r>
      <w:r>
        <w:t>ovog</w:t>
      </w:r>
      <w:r>
        <w:rPr>
          <w:spacing w:val="47"/>
        </w:rPr>
        <w:t xml:space="preserve"> </w:t>
      </w:r>
      <w:r>
        <w:t>Pravilnika</w:t>
      </w:r>
      <w:r>
        <w:rPr>
          <w:spacing w:val="50"/>
        </w:rPr>
        <w:t xml:space="preserve"> </w:t>
      </w:r>
      <w:r>
        <w:t>vrše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način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po</w:t>
      </w:r>
      <w:r>
        <w:rPr>
          <w:spacing w:val="49"/>
        </w:rPr>
        <w:t xml:space="preserve"> </w:t>
      </w:r>
      <w:r>
        <w:t>postupku</w:t>
      </w:r>
      <w:r>
        <w:rPr>
          <w:spacing w:val="50"/>
        </w:rPr>
        <w:t xml:space="preserve"> </w:t>
      </w:r>
      <w:r>
        <w:t>propisanom</w:t>
      </w:r>
      <w:r>
        <w:rPr>
          <w:spacing w:val="50"/>
        </w:rPr>
        <w:t xml:space="preserve"> </w:t>
      </w:r>
      <w:r>
        <w:t>za</w:t>
      </w:r>
      <w:r>
        <w:rPr>
          <w:spacing w:val="-51"/>
        </w:rPr>
        <w:t xml:space="preserve"> </w:t>
      </w:r>
      <w:r>
        <w:t>njegovo</w:t>
      </w:r>
      <w:r>
        <w:rPr>
          <w:spacing w:val="-2"/>
        </w:rPr>
        <w:t xml:space="preserve"> </w:t>
      </w:r>
      <w:r>
        <w:t>donošenje.</w:t>
      </w:r>
    </w:p>
    <w:p w:rsidR="0024780F" w:rsidRDefault="0024780F">
      <w:pPr>
        <w:pStyle w:val="Tijeloteksta"/>
        <w:spacing w:before="11"/>
        <w:rPr>
          <w:sz w:val="23"/>
        </w:rPr>
      </w:pPr>
    </w:p>
    <w:p w:rsidR="0024780F" w:rsidRDefault="005072A3">
      <w:pPr>
        <w:pStyle w:val="Tijeloteksta"/>
        <w:ind w:left="2441" w:right="2361"/>
        <w:jc w:val="center"/>
      </w:pPr>
      <w:r>
        <w:t>Članak</w:t>
      </w:r>
      <w:r>
        <w:rPr>
          <w:spacing w:val="-1"/>
        </w:rPr>
        <w:t xml:space="preserve"> </w:t>
      </w:r>
      <w:r>
        <w:t>14.</w:t>
      </w:r>
    </w:p>
    <w:p w:rsidR="0024780F" w:rsidRDefault="0024780F">
      <w:pPr>
        <w:pStyle w:val="Tijeloteksta"/>
      </w:pPr>
    </w:p>
    <w:p w:rsidR="0024780F" w:rsidRDefault="005072A3">
      <w:pPr>
        <w:pStyle w:val="Tijeloteksta"/>
        <w:ind w:left="904"/>
      </w:pPr>
      <w:r>
        <w:t>Ovaj</w:t>
      </w:r>
      <w:r>
        <w:rPr>
          <w:spacing w:val="-1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2"/>
        </w:rPr>
        <w:t xml:space="preserve"> </w:t>
      </w:r>
      <w:r>
        <w:t>osmog dana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objave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oglasnoj</w:t>
      </w:r>
      <w:r>
        <w:rPr>
          <w:spacing w:val="-4"/>
        </w:rPr>
        <w:t xml:space="preserve"> </w:t>
      </w:r>
      <w:r>
        <w:t>ploči</w:t>
      </w:r>
      <w:r>
        <w:rPr>
          <w:spacing w:val="4"/>
        </w:rPr>
        <w:t xml:space="preserve"> </w:t>
      </w:r>
      <w:r>
        <w:t>Doma.</w:t>
      </w:r>
    </w:p>
    <w:p w:rsidR="0024780F" w:rsidRDefault="0024780F">
      <w:pPr>
        <w:pStyle w:val="Tijeloteksta"/>
      </w:pPr>
    </w:p>
    <w:p w:rsidR="0024780F" w:rsidRDefault="005072A3">
      <w:pPr>
        <w:pStyle w:val="Tijeloteksta"/>
        <w:ind w:left="2441" w:right="2361"/>
        <w:jc w:val="center"/>
      </w:pPr>
      <w:r>
        <w:t>Članak</w:t>
      </w:r>
      <w:r>
        <w:rPr>
          <w:spacing w:val="-1"/>
        </w:rPr>
        <w:t xml:space="preserve"> </w:t>
      </w:r>
      <w:r>
        <w:t>15.</w:t>
      </w:r>
    </w:p>
    <w:p w:rsidR="0024780F" w:rsidRDefault="0024780F">
      <w:pPr>
        <w:pStyle w:val="Tijeloteksta"/>
        <w:spacing w:before="12"/>
        <w:rPr>
          <w:sz w:val="23"/>
        </w:rPr>
      </w:pPr>
    </w:p>
    <w:p w:rsidR="0024780F" w:rsidRDefault="005072A3">
      <w:pPr>
        <w:pStyle w:val="Tijeloteksta"/>
        <w:ind w:left="196" w:right="20" w:firstLine="707"/>
      </w:pPr>
      <w:r>
        <w:t>Danom</w:t>
      </w:r>
      <w:r>
        <w:rPr>
          <w:spacing w:val="2"/>
        </w:rPr>
        <w:t xml:space="preserve"> </w:t>
      </w:r>
      <w:r>
        <w:t>stupanja</w:t>
      </w:r>
      <w:r>
        <w:rPr>
          <w:spacing w:val="2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snagu</w:t>
      </w:r>
      <w:r>
        <w:rPr>
          <w:spacing w:val="5"/>
        </w:rPr>
        <w:t xml:space="preserve"> </w:t>
      </w:r>
      <w:r>
        <w:t>ovog</w:t>
      </w:r>
      <w:r>
        <w:rPr>
          <w:spacing w:val="2"/>
        </w:rPr>
        <w:t xml:space="preserve"> </w:t>
      </w:r>
      <w:r>
        <w:t>Pravilnika</w:t>
      </w:r>
      <w:r>
        <w:rPr>
          <w:spacing w:val="6"/>
        </w:rPr>
        <w:t xml:space="preserve"> </w:t>
      </w:r>
      <w:r>
        <w:t>prestaje</w:t>
      </w:r>
      <w:r>
        <w:rPr>
          <w:spacing w:val="5"/>
        </w:rPr>
        <w:t xml:space="preserve"> </w:t>
      </w:r>
      <w:r>
        <w:t>važiti</w:t>
      </w:r>
      <w:r>
        <w:rPr>
          <w:spacing w:val="5"/>
        </w:rPr>
        <w:t xml:space="preserve"> </w:t>
      </w:r>
      <w:r>
        <w:t>raniji</w:t>
      </w:r>
      <w:r>
        <w:rPr>
          <w:spacing w:val="3"/>
        </w:rPr>
        <w:t xml:space="preserve"> </w:t>
      </w:r>
      <w:r>
        <w:t>Pravilnik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unutarnjem</w:t>
      </w:r>
      <w:r>
        <w:rPr>
          <w:spacing w:val="-52"/>
        </w:rPr>
        <w:t xml:space="preserve"> </w:t>
      </w:r>
      <w:r>
        <w:t>nadzoru,</w:t>
      </w:r>
      <w:r>
        <w:rPr>
          <w:spacing w:val="15"/>
        </w:rPr>
        <w:t xml:space="preserve"> </w:t>
      </w:r>
      <w:r w:rsidR="00B57941">
        <w:t>KLASA: -</w:t>
      </w:r>
      <w:r w:rsidR="00B57941">
        <w:rPr>
          <w:spacing w:val="15"/>
        </w:rPr>
        <w:t xml:space="preserve"> ,</w:t>
      </w:r>
      <w:r>
        <w:t>URBROJ:</w:t>
      </w:r>
      <w:r w:rsidR="004513CB">
        <w:t xml:space="preserve">  </w:t>
      </w:r>
      <w:r w:rsidR="00B57941">
        <w:t xml:space="preserve">289-2/09. </w:t>
      </w:r>
      <w:r>
        <w:t>od</w:t>
      </w:r>
      <w:r>
        <w:rPr>
          <w:spacing w:val="17"/>
        </w:rPr>
        <w:t xml:space="preserve"> </w:t>
      </w:r>
      <w:r w:rsidR="00B57941">
        <w:t>19</w:t>
      </w:r>
      <w:r>
        <w:t>.</w:t>
      </w:r>
      <w:r>
        <w:rPr>
          <w:spacing w:val="15"/>
        </w:rPr>
        <w:t xml:space="preserve"> </w:t>
      </w:r>
      <w:r w:rsidR="00B57941">
        <w:t>veljače</w:t>
      </w:r>
      <w:r>
        <w:rPr>
          <w:spacing w:val="15"/>
        </w:rPr>
        <w:t xml:space="preserve"> </w:t>
      </w:r>
      <w:r w:rsidR="00B57941">
        <w:t>2009</w:t>
      </w:r>
      <w:r>
        <w:t>.</w:t>
      </w:r>
    </w:p>
    <w:p w:rsidR="008A1C64" w:rsidRDefault="005072A3" w:rsidP="008A1C64">
      <w:pPr>
        <w:pStyle w:val="Tijeloteksta"/>
        <w:spacing w:line="293" w:lineRule="exact"/>
        <w:ind w:left="196"/>
      </w:pPr>
      <w:r>
        <w:t>godine.</w:t>
      </w:r>
    </w:p>
    <w:p w:rsidR="0024780F" w:rsidRPr="008A1C64" w:rsidRDefault="008A1C64" w:rsidP="008A1C64">
      <w:pPr>
        <w:pStyle w:val="Tijeloteksta"/>
        <w:spacing w:before="1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Članak 16.</w:t>
      </w:r>
    </w:p>
    <w:p w:rsidR="0024780F" w:rsidRDefault="0024780F">
      <w:pPr>
        <w:pStyle w:val="Tijeloteksta"/>
        <w:contextualSpacing/>
        <w:rPr>
          <w:sz w:val="20"/>
        </w:rPr>
      </w:pPr>
    </w:p>
    <w:p w:rsidR="00D27837" w:rsidRPr="00D27837" w:rsidRDefault="005072A3" w:rsidP="00D27837">
      <w:pPr>
        <w:pStyle w:val="Tijeloteksta"/>
        <w:keepLines/>
        <w:suppressAutoHyphens/>
        <w:spacing w:before="199"/>
        <w:ind w:left="198" w:firstLine="709"/>
        <w:contextualSpacing/>
        <w:rPr>
          <w:spacing w:val="29"/>
        </w:rPr>
      </w:pPr>
      <w:r>
        <w:t>Utvrđuje</w:t>
      </w:r>
      <w:r>
        <w:rPr>
          <w:spacing w:val="23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ovaj</w:t>
      </w:r>
      <w:r>
        <w:rPr>
          <w:spacing w:val="20"/>
        </w:rPr>
        <w:t xml:space="preserve"> </w:t>
      </w:r>
      <w:r>
        <w:t>Pravilnik</w:t>
      </w:r>
      <w:r>
        <w:rPr>
          <w:spacing w:val="22"/>
        </w:rPr>
        <w:t xml:space="preserve"> </w:t>
      </w:r>
      <w:r>
        <w:t>objavljen</w:t>
      </w:r>
      <w:r>
        <w:rPr>
          <w:spacing w:val="23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oglasnoj</w:t>
      </w:r>
      <w:r>
        <w:rPr>
          <w:spacing w:val="22"/>
        </w:rPr>
        <w:t xml:space="preserve"> </w:t>
      </w:r>
      <w:r>
        <w:t>ploči</w:t>
      </w:r>
      <w:r>
        <w:rPr>
          <w:spacing w:val="22"/>
        </w:rPr>
        <w:t xml:space="preserve"> </w:t>
      </w:r>
      <w:r>
        <w:t>Doma</w:t>
      </w:r>
      <w:r>
        <w:rPr>
          <w:spacing w:val="21"/>
        </w:rPr>
        <w:t xml:space="preserve"> </w:t>
      </w:r>
      <w:r>
        <w:t>dana</w:t>
      </w:r>
      <w:r>
        <w:rPr>
          <w:spacing w:val="29"/>
        </w:rPr>
        <w:t xml:space="preserve"> </w:t>
      </w:r>
      <w:r w:rsidR="00050A7E">
        <w:t>21</w:t>
      </w:r>
      <w:r>
        <w:t>.</w:t>
      </w:r>
      <w:r>
        <w:rPr>
          <w:spacing w:val="23"/>
        </w:rPr>
        <w:t xml:space="preserve"> </w:t>
      </w:r>
      <w:r w:rsidR="008A1C64">
        <w:t>veljače</w:t>
      </w:r>
    </w:p>
    <w:p w:rsidR="008A1C64" w:rsidRDefault="00050A7E" w:rsidP="00D27837">
      <w:pPr>
        <w:pStyle w:val="Tijeloteksta"/>
        <w:keepLines/>
        <w:suppressAutoHyphens/>
        <w:spacing w:before="199"/>
        <w:contextualSpacing/>
      </w:pPr>
      <w:r>
        <w:t>2022</w:t>
      </w:r>
      <w:r w:rsidR="005072A3">
        <w:t>.</w:t>
      </w:r>
      <w:r w:rsidR="005072A3">
        <w:rPr>
          <w:spacing w:val="-2"/>
        </w:rPr>
        <w:t xml:space="preserve"> </w:t>
      </w:r>
      <w:r w:rsidR="005072A3">
        <w:t>godine,</w:t>
      </w:r>
      <w:r w:rsidR="005072A3">
        <w:rPr>
          <w:spacing w:val="-2"/>
        </w:rPr>
        <w:t xml:space="preserve"> </w:t>
      </w:r>
      <w:r w:rsidR="005072A3">
        <w:t>te</w:t>
      </w:r>
      <w:r w:rsidR="005072A3">
        <w:rPr>
          <w:spacing w:val="-1"/>
        </w:rPr>
        <w:t xml:space="preserve"> </w:t>
      </w:r>
      <w:r w:rsidR="005072A3">
        <w:t>da</w:t>
      </w:r>
      <w:r w:rsidR="005072A3">
        <w:rPr>
          <w:spacing w:val="-1"/>
        </w:rPr>
        <w:t xml:space="preserve"> </w:t>
      </w:r>
      <w:r w:rsidR="005072A3">
        <w:t>je isti</w:t>
      </w:r>
      <w:r w:rsidR="005072A3">
        <w:rPr>
          <w:spacing w:val="-2"/>
        </w:rPr>
        <w:t xml:space="preserve"> </w:t>
      </w:r>
      <w:r w:rsidR="005072A3">
        <w:t>stupio</w:t>
      </w:r>
      <w:r w:rsidR="005072A3">
        <w:rPr>
          <w:spacing w:val="-2"/>
        </w:rPr>
        <w:t xml:space="preserve"> </w:t>
      </w:r>
      <w:r w:rsidR="005072A3">
        <w:t>na snagu</w:t>
      </w:r>
      <w:r w:rsidR="005072A3">
        <w:rPr>
          <w:spacing w:val="-2"/>
        </w:rPr>
        <w:t xml:space="preserve"> </w:t>
      </w:r>
      <w:r w:rsidR="005072A3">
        <w:t>dana</w:t>
      </w:r>
      <w:r w:rsidR="005072A3">
        <w:rPr>
          <w:spacing w:val="3"/>
        </w:rPr>
        <w:t xml:space="preserve"> </w:t>
      </w:r>
      <w:r>
        <w:rPr>
          <w:b/>
        </w:rPr>
        <w:t>01</w:t>
      </w:r>
      <w:r w:rsidR="005072A3">
        <w:rPr>
          <w:b/>
        </w:rPr>
        <w:t>.</w:t>
      </w:r>
      <w:r w:rsidR="005072A3">
        <w:rPr>
          <w:b/>
          <w:spacing w:val="1"/>
        </w:rPr>
        <w:t xml:space="preserve"> </w:t>
      </w:r>
      <w:r>
        <w:rPr>
          <w:b/>
        </w:rPr>
        <w:t>ožujka</w:t>
      </w:r>
      <w:r w:rsidR="005072A3">
        <w:rPr>
          <w:b/>
          <w:spacing w:val="1"/>
        </w:rPr>
        <w:t xml:space="preserve"> </w:t>
      </w:r>
      <w:r>
        <w:rPr>
          <w:b/>
        </w:rPr>
        <w:t>2022</w:t>
      </w:r>
      <w:r w:rsidR="005072A3">
        <w:rPr>
          <w:b/>
        </w:rPr>
        <w:t>.</w:t>
      </w:r>
      <w:r w:rsidR="005072A3">
        <w:rPr>
          <w:b/>
          <w:spacing w:val="-2"/>
        </w:rPr>
        <w:t xml:space="preserve"> </w:t>
      </w:r>
      <w:r w:rsidR="005072A3">
        <w:t>godine.</w:t>
      </w:r>
    </w:p>
    <w:p w:rsidR="008A1C64" w:rsidRDefault="008A1C64" w:rsidP="008A1C64">
      <w:pPr>
        <w:pStyle w:val="Tijeloteksta"/>
        <w:spacing w:before="199" w:line="360" w:lineRule="auto"/>
        <w:contextualSpacing/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371"/>
      </w:tblGrid>
      <w:tr w:rsidR="008A1C64" w:rsidRPr="00B57941" w:rsidTr="006E047A">
        <w:trPr>
          <w:trHeight w:val="266"/>
        </w:trPr>
        <w:tc>
          <w:tcPr>
            <w:tcW w:w="3371" w:type="dxa"/>
          </w:tcPr>
          <w:p w:rsidR="008A1C64" w:rsidRPr="00B57941" w:rsidRDefault="008A1C64" w:rsidP="006E047A">
            <w:pPr>
              <w:pStyle w:val="TableParagraph"/>
              <w:rPr>
                <w:sz w:val="24"/>
              </w:rPr>
            </w:pPr>
            <w:r w:rsidRPr="00B57941">
              <w:rPr>
                <w:sz w:val="24"/>
              </w:rPr>
              <w:t>KLASA:</w:t>
            </w:r>
            <w:r w:rsidRPr="00B57941">
              <w:rPr>
                <w:spacing w:val="-2"/>
                <w:sz w:val="24"/>
              </w:rPr>
              <w:t xml:space="preserve"> 012-04/22-01/1</w:t>
            </w:r>
          </w:p>
        </w:tc>
      </w:tr>
      <w:tr w:rsidR="008A1C64" w:rsidRPr="00B57941" w:rsidTr="006E047A">
        <w:trPr>
          <w:trHeight w:val="292"/>
        </w:trPr>
        <w:tc>
          <w:tcPr>
            <w:tcW w:w="3371" w:type="dxa"/>
          </w:tcPr>
          <w:p w:rsidR="008A1C64" w:rsidRPr="00B57941" w:rsidRDefault="008A1C64" w:rsidP="006E047A">
            <w:pPr>
              <w:pStyle w:val="TableParagraph"/>
              <w:spacing w:line="271" w:lineRule="exact"/>
              <w:rPr>
                <w:sz w:val="24"/>
              </w:rPr>
            </w:pPr>
            <w:r w:rsidRPr="00B57941">
              <w:rPr>
                <w:sz w:val="24"/>
              </w:rPr>
              <w:t>URBROJ:</w:t>
            </w:r>
            <w:r w:rsidRPr="00B57941">
              <w:rPr>
                <w:spacing w:val="-4"/>
                <w:sz w:val="24"/>
              </w:rPr>
              <w:t xml:space="preserve"> 185-01/01-22-1</w:t>
            </w:r>
          </w:p>
          <w:p w:rsidR="008A1C64" w:rsidRPr="00B57941" w:rsidRDefault="008A1C64" w:rsidP="006E047A">
            <w:pPr>
              <w:pStyle w:val="TableParagraph"/>
              <w:spacing w:line="271" w:lineRule="exact"/>
              <w:rPr>
                <w:sz w:val="24"/>
              </w:rPr>
            </w:pPr>
            <w:r w:rsidRPr="00B57941">
              <w:rPr>
                <w:sz w:val="24"/>
              </w:rPr>
              <w:t>Jalžabet, 21.02.2022.</w:t>
            </w:r>
          </w:p>
        </w:tc>
      </w:tr>
    </w:tbl>
    <w:p w:rsidR="00050A7E" w:rsidRDefault="00050A7E"/>
    <w:tbl>
      <w:tblPr>
        <w:tblStyle w:val="TableNormal"/>
        <w:tblW w:w="4127" w:type="dxa"/>
        <w:tblInd w:w="5279" w:type="dxa"/>
        <w:tblLayout w:type="fixed"/>
        <w:tblLook w:val="01E0" w:firstRow="1" w:lastRow="1" w:firstColumn="1" w:lastColumn="1" w:noHBand="0" w:noVBand="0"/>
      </w:tblPr>
      <w:tblGrid>
        <w:gridCol w:w="4127"/>
      </w:tblGrid>
      <w:tr w:rsidR="00050A7E" w:rsidTr="00050A7E">
        <w:trPr>
          <w:trHeight w:val="170"/>
        </w:trPr>
        <w:tc>
          <w:tcPr>
            <w:tcW w:w="4127" w:type="dxa"/>
          </w:tcPr>
          <w:p w:rsidR="00050A7E" w:rsidRDefault="00050A7E" w:rsidP="006E047A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 xml:space="preserve">          RAVNATELJICA:</w:t>
            </w:r>
          </w:p>
        </w:tc>
      </w:tr>
      <w:tr w:rsidR="00050A7E" w:rsidTr="00050A7E">
        <w:trPr>
          <w:trHeight w:val="170"/>
        </w:trPr>
        <w:tc>
          <w:tcPr>
            <w:tcW w:w="4127" w:type="dxa"/>
          </w:tcPr>
          <w:p w:rsidR="00050A7E" w:rsidRDefault="00050A7E" w:rsidP="006E047A">
            <w:pPr>
              <w:pStyle w:val="TableParagraph"/>
              <w:spacing w:line="246" w:lineRule="exact"/>
              <w:ind w:left="183" w:right="1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Silvija </w:t>
            </w:r>
            <w:proofErr w:type="spellStart"/>
            <w:r>
              <w:rPr>
                <w:sz w:val="24"/>
              </w:rPr>
              <w:t>Šincek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Humek</w:t>
            </w:r>
            <w:proofErr w:type="spellEnd"/>
            <w:r>
              <w:rPr>
                <w:sz w:val="24"/>
              </w:rPr>
              <w:t xml:space="preserve">, dipl. </w:t>
            </w:r>
            <w:proofErr w:type="spellStart"/>
            <w:r>
              <w:rPr>
                <w:sz w:val="24"/>
              </w:rPr>
              <w:t>soc</w:t>
            </w:r>
            <w:proofErr w:type="spellEnd"/>
            <w:r>
              <w:rPr>
                <w:sz w:val="24"/>
              </w:rPr>
              <w:t>. radnica</w:t>
            </w:r>
          </w:p>
        </w:tc>
      </w:tr>
    </w:tbl>
    <w:p w:rsidR="005072A3" w:rsidRDefault="005072A3"/>
    <w:sectPr w:rsidR="005072A3">
      <w:pgSz w:w="11910" w:h="16840"/>
      <w:pgMar w:top="1360" w:right="1300" w:bottom="960" w:left="12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B8" w:rsidRDefault="002A18B8">
      <w:r>
        <w:separator/>
      </w:r>
    </w:p>
  </w:endnote>
  <w:endnote w:type="continuationSeparator" w:id="0">
    <w:p w:rsidR="002A18B8" w:rsidRDefault="002A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0F" w:rsidRDefault="00556969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80F" w:rsidRDefault="005072A3">
                          <w:pPr>
                            <w:pStyle w:val="Tijeloteksta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1024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5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p5n9eEAAAAPAQAA&#10;DwAAAGRycy9kb3ducmV2LnhtbExPQU7DMBC8I/EHa5G4UTuURG2IU1UITkiINBw4OrGbWI3XIXbb&#10;8Hu2p3Kb2RnNzhSb2Q3sZKZgPUpIFgKYwdZri52Er/rtYQUsRIVaDR6NhF8TYFPe3hQq1/6MlTnt&#10;YscoBEOuJPQxjjnnoe2NU2HhR4Ok7f3kVCQ6dVxP6kzhbuCPQmTcKYv0oVejeelNe9gdnYTtN1av&#10;9uej+az2la3rtcD37CDl/d28fQYWzRyvZrjUp+pQUqfGH1EHNhAXy4TGRELparkGdvGINKVbQyhL&#10;nlLgZcH/7yj/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6eZ/XhAAAADwEAAA8A&#10;AAAAAAAAAAAAAAAABQUAAGRycy9kb3ducmV2LnhtbFBLBQYAAAAABAAEAPMAAAATBgAAAAA=&#10;" filled="f" stroked="f">
              <v:textbox inset="0,0,0,0">
                <w:txbxContent>
                  <w:p w:rsidR="0024780F" w:rsidRDefault="005072A3">
                    <w:pPr>
                      <w:pStyle w:val="Tijeloteksta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1024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B8" w:rsidRDefault="002A18B8">
      <w:r>
        <w:separator/>
      </w:r>
    </w:p>
  </w:footnote>
  <w:footnote w:type="continuationSeparator" w:id="0">
    <w:p w:rsidR="002A18B8" w:rsidRDefault="002A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77F37"/>
    <w:multiLevelType w:val="hybridMultilevel"/>
    <w:tmpl w:val="4956CB40"/>
    <w:lvl w:ilvl="0" w:tplc="0EB0B84A"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60A7E66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92C639D8">
      <w:numFmt w:val="bullet"/>
      <w:lvlText w:val="•"/>
      <w:lvlJc w:val="left"/>
      <w:pPr>
        <w:ind w:left="2613" w:hanging="360"/>
      </w:pPr>
      <w:rPr>
        <w:rFonts w:hint="default"/>
        <w:lang w:val="hr-HR" w:eastAsia="en-US" w:bidi="ar-SA"/>
      </w:rPr>
    </w:lvl>
    <w:lvl w:ilvl="3" w:tplc="811A54A0">
      <w:numFmt w:val="bullet"/>
      <w:lvlText w:val="•"/>
      <w:lvlJc w:val="left"/>
      <w:pPr>
        <w:ind w:left="3459" w:hanging="360"/>
      </w:pPr>
      <w:rPr>
        <w:rFonts w:hint="default"/>
        <w:lang w:val="hr-HR" w:eastAsia="en-US" w:bidi="ar-SA"/>
      </w:rPr>
    </w:lvl>
    <w:lvl w:ilvl="4" w:tplc="DDC8F248">
      <w:numFmt w:val="bullet"/>
      <w:lvlText w:val="•"/>
      <w:lvlJc w:val="left"/>
      <w:pPr>
        <w:ind w:left="4306" w:hanging="360"/>
      </w:pPr>
      <w:rPr>
        <w:rFonts w:hint="default"/>
        <w:lang w:val="hr-HR" w:eastAsia="en-US" w:bidi="ar-SA"/>
      </w:rPr>
    </w:lvl>
    <w:lvl w:ilvl="5" w:tplc="569E52AC">
      <w:numFmt w:val="bullet"/>
      <w:lvlText w:val="•"/>
      <w:lvlJc w:val="left"/>
      <w:pPr>
        <w:ind w:left="5153" w:hanging="360"/>
      </w:pPr>
      <w:rPr>
        <w:rFonts w:hint="default"/>
        <w:lang w:val="hr-HR" w:eastAsia="en-US" w:bidi="ar-SA"/>
      </w:rPr>
    </w:lvl>
    <w:lvl w:ilvl="6" w:tplc="FC6E9CF6">
      <w:numFmt w:val="bullet"/>
      <w:lvlText w:val="•"/>
      <w:lvlJc w:val="left"/>
      <w:pPr>
        <w:ind w:left="5999" w:hanging="360"/>
      </w:pPr>
      <w:rPr>
        <w:rFonts w:hint="default"/>
        <w:lang w:val="hr-HR" w:eastAsia="en-US" w:bidi="ar-SA"/>
      </w:rPr>
    </w:lvl>
    <w:lvl w:ilvl="7" w:tplc="FC528508">
      <w:numFmt w:val="bullet"/>
      <w:lvlText w:val="•"/>
      <w:lvlJc w:val="left"/>
      <w:pPr>
        <w:ind w:left="6846" w:hanging="360"/>
      </w:pPr>
      <w:rPr>
        <w:rFonts w:hint="default"/>
        <w:lang w:val="hr-HR" w:eastAsia="en-US" w:bidi="ar-SA"/>
      </w:rPr>
    </w:lvl>
    <w:lvl w:ilvl="8" w:tplc="E8D0153A">
      <w:numFmt w:val="bullet"/>
      <w:lvlText w:val="•"/>
      <w:lvlJc w:val="left"/>
      <w:pPr>
        <w:ind w:left="769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8B2520A"/>
    <w:multiLevelType w:val="hybridMultilevel"/>
    <w:tmpl w:val="1A94EBFA"/>
    <w:lvl w:ilvl="0" w:tplc="807698B6">
      <w:start w:val="1"/>
      <w:numFmt w:val="upperRoman"/>
      <w:lvlText w:val="%1."/>
      <w:lvlJc w:val="left"/>
      <w:pPr>
        <w:ind w:left="736" w:hanging="18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 w:tplc="E6363968">
      <w:numFmt w:val="bullet"/>
      <w:lvlText w:val="•"/>
      <w:lvlJc w:val="left"/>
      <w:pPr>
        <w:ind w:left="1604" w:hanging="180"/>
      </w:pPr>
      <w:rPr>
        <w:rFonts w:hint="default"/>
        <w:lang w:val="hr-HR" w:eastAsia="en-US" w:bidi="ar-SA"/>
      </w:rPr>
    </w:lvl>
    <w:lvl w:ilvl="2" w:tplc="A62ED34E">
      <w:numFmt w:val="bullet"/>
      <w:lvlText w:val="•"/>
      <w:lvlJc w:val="left"/>
      <w:pPr>
        <w:ind w:left="2469" w:hanging="180"/>
      </w:pPr>
      <w:rPr>
        <w:rFonts w:hint="default"/>
        <w:lang w:val="hr-HR" w:eastAsia="en-US" w:bidi="ar-SA"/>
      </w:rPr>
    </w:lvl>
    <w:lvl w:ilvl="3" w:tplc="058AEE4C">
      <w:numFmt w:val="bullet"/>
      <w:lvlText w:val="•"/>
      <w:lvlJc w:val="left"/>
      <w:pPr>
        <w:ind w:left="3333" w:hanging="180"/>
      </w:pPr>
      <w:rPr>
        <w:rFonts w:hint="default"/>
        <w:lang w:val="hr-HR" w:eastAsia="en-US" w:bidi="ar-SA"/>
      </w:rPr>
    </w:lvl>
    <w:lvl w:ilvl="4" w:tplc="8AB24240">
      <w:numFmt w:val="bullet"/>
      <w:lvlText w:val="•"/>
      <w:lvlJc w:val="left"/>
      <w:pPr>
        <w:ind w:left="4198" w:hanging="180"/>
      </w:pPr>
      <w:rPr>
        <w:rFonts w:hint="default"/>
        <w:lang w:val="hr-HR" w:eastAsia="en-US" w:bidi="ar-SA"/>
      </w:rPr>
    </w:lvl>
    <w:lvl w:ilvl="5" w:tplc="E9F86528">
      <w:numFmt w:val="bullet"/>
      <w:lvlText w:val="•"/>
      <w:lvlJc w:val="left"/>
      <w:pPr>
        <w:ind w:left="5063" w:hanging="180"/>
      </w:pPr>
      <w:rPr>
        <w:rFonts w:hint="default"/>
        <w:lang w:val="hr-HR" w:eastAsia="en-US" w:bidi="ar-SA"/>
      </w:rPr>
    </w:lvl>
    <w:lvl w:ilvl="6" w:tplc="41387CAA">
      <w:numFmt w:val="bullet"/>
      <w:lvlText w:val="•"/>
      <w:lvlJc w:val="left"/>
      <w:pPr>
        <w:ind w:left="5927" w:hanging="180"/>
      </w:pPr>
      <w:rPr>
        <w:rFonts w:hint="default"/>
        <w:lang w:val="hr-HR" w:eastAsia="en-US" w:bidi="ar-SA"/>
      </w:rPr>
    </w:lvl>
    <w:lvl w:ilvl="7" w:tplc="2C10C968">
      <w:numFmt w:val="bullet"/>
      <w:lvlText w:val="•"/>
      <w:lvlJc w:val="left"/>
      <w:pPr>
        <w:ind w:left="6792" w:hanging="180"/>
      </w:pPr>
      <w:rPr>
        <w:rFonts w:hint="default"/>
        <w:lang w:val="hr-HR" w:eastAsia="en-US" w:bidi="ar-SA"/>
      </w:rPr>
    </w:lvl>
    <w:lvl w:ilvl="8" w:tplc="577E01D8">
      <w:numFmt w:val="bullet"/>
      <w:lvlText w:val="•"/>
      <w:lvlJc w:val="left"/>
      <w:pPr>
        <w:ind w:left="7657" w:hanging="180"/>
      </w:pPr>
      <w:rPr>
        <w:rFonts w:hint="default"/>
        <w:lang w:val="hr-HR" w:eastAsia="en-US" w:bidi="ar-SA"/>
      </w:rPr>
    </w:lvl>
  </w:abstractNum>
  <w:abstractNum w:abstractNumId="2" w15:restartNumberingAfterBreak="0">
    <w:nsid w:val="610D01B1"/>
    <w:multiLevelType w:val="hybridMultilevel"/>
    <w:tmpl w:val="1A602228"/>
    <w:lvl w:ilvl="0" w:tplc="DC322AB6">
      <w:numFmt w:val="bullet"/>
      <w:lvlText w:val="-"/>
      <w:lvlJc w:val="left"/>
      <w:pPr>
        <w:ind w:left="916" w:hanging="348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146E5D4">
      <w:numFmt w:val="bullet"/>
      <w:lvlText w:val="•"/>
      <w:lvlJc w:val="left"/>
      <w:pPr>
        <w:ind w:left="1766" w:hanging="348"/>
      </w:pPr>
      <w:rPr>
        <w:rFonts w:hint="default"/>
        <w:lang w:val="hr-HR" w:eastAsia="en-US" w:bidi="ar-SA"/>
      </w:rPr>
    </w:lvl>
    <w:lvl w:ilvl="2" w:tplc="9A624D44">
      <w:numFmt w:val="bullet"/>
      <w:lvlText w:val="•"/>
      <w:lvlJc w:val="left"/>
      <w:pPr>
        <w:ind w:left="2613" w:hanging="348"/>
      </w:pPr>
      <w:rPr>
        <w:rFonts w:hint="default"/>
        <w:lang w:val="hr-HR" w:eastAsia="en-US" w:bidi="ar-SA"/>
      </w:rPr>
    </w:lvl>
    <w:lvl w:ilvl="3" w:tplc="AE186A66">
      <w:numFmt w:val="bullet"/>
      <w:lvlText w:val="•"/>
      <w:lvlJc w:val="left"/>
      <w:pPr>
        <w:ind w:left="3459" w:hanging="348"/>
      </w:pPr>
      <w:rPr>
        <w:rFonts w:hint="default"/>
        <w:lang w:val="hr-HR" w:eastAsia="en-US" w:bidi="ar-SA"/>
      </w:rPr>
    </w:lvl>
    <w:lvl w:ilvl="4" w:tplc="4E28B030">
      <w:numFmt w:val="bullet"/>
      <w:lvlText w:val="•"/>
      <w:lvlJc w:val="left"/>
      <w:pPr>
        <w:ind w:left="4306" w:hanging="348"/>
      </w:pPr>
      <w:rPr>
        <w:rFonts w:hint="default"/>
        <w:lang w:val="hr-HR" w:eastAsia="en-US" w:bidi="ar-SA"/>
      </w:rPr>
    </w:lvl>
    <w:lvl w:ilvl="5" w:tplc="A2F62B5A">
      <w:numFmt w:val="bullet"/>
      <w:lvlText w:val="•"/>
      <w:lvlJc w:val="left"/>
      <w:pPr>
        <w:ind w:left="5153" w:hanging="348"/>
      </w:pPr>
      <w:rPr>
        <w:rFonts w:hint="default"/>
        <w:lang w:val="hr-HR" w:eastAsia="en-US" w:bidi="ar-SA"/>
      </w:rPr>
    </w:lvl>
    <w:lvl w:ilvl="6" w:tplc="92009164">
      <w:numFmt w:val="bullet"/>
      <w:lvlText w:val="•"/>
      <w:lvlJc w:val="left"/>
      <w:pPr>
        <w:ind w:left="5999" w:hanging="348"/>
      </w:pPr>
      <w:rPr>
        <w:rFonts w:hint="default"/>
        <w:lang w:val="hr-HR" w:eastAsia="en-US" w:bidi="ar-SA"/>
      </w:rPr>
    </w:lvl>
    <w:lvl w:ilvl="7" w:tplc="13923480">
      <w:numFmt w:val="bullet"/>
      <w:lvlText w:val="•"/>
      <w:lvlJc w:val="left"/>
      <w:pPr>
        <w:ind w:left="6846" w:hanging="348"/>
      </w:pPr>
      <w:rPr>
        <w:rFonts w:hint="default"/>
        <w:lang w:val="hr-HR" w:eastAsia="en-US" w:bidi="ar-SA"/>
      </w:rPr>
    </w:lvl>
    <w:lvl w:ilvl="8" w:tplc="932EF1CA">
      <w:numFmt w:val="bullet"/>
      <w:lvlText w:val="•"/>
      <w:lvlJc w:val="left"/>
      <w:pPr>
        <w:ind w:left="7693" w:hanging="34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0F"/>
    <w:rsid w:val="00050A7E"/>
    <w:rsid w:val="0024780F"/>
    <w:rsid w:val="002A18B8"/>
    <w:rsid w:val="00341024"/>
    <w:rsid w:val="004513CB"/>
    <w:rsid w:val="005072A3"/>
    <w:rsid w:val="00556969"/>
    <w:rsid w:val="00610873"/>
    <w:rsid w:val="008A1C64"/>
    <w:rsid w:val="00B57941"/>
    <w:rsid w:val="00C359BC"/>
    <w:rsid w:val="00C61930"/>
    <w:rsid w:val="00D27837"/>
    <w:rsid w:val="00E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AE978"/>
  <w15:docId w15:val="{8EE00241-EE1D-4E37-AF50-5840FD3E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50A7E"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736" w:hanging="327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441" w:right="2361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916" w:hanging="361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Korisnik577</dc:creator>
  <cp:lastModifiedBy>Slavica Simunec</cp:lastModifiedBy>
  <cp:revision>3</cp:revision>
  <dcterms:created xsi:type="dcterms:W3CDTF">2022-02-21T07:07:00Z</dcterms:created>
  <dcterms:modified xsi:type="dcterms:W3CDTF">2022-02-22T08:40:00Z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2022-02-18T00:00:00Z</vt:filetime>
  </property>
</Properties>
</file>